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AA0E0" w14:textId="4608B07B" w:rsidR="00572536" w:rsidRDefault="00572536" w:rsidP="00572536">
      <w:pPr>
        <w:spacing w:after="0" w:line="240" w:lineRule="auto"/>
        <w:ind w:left="0" w:firstLine="0"/>
        <w:jc w:val="both"/>
        <w:rPr>
          <w:rFonts w:ascii="Arial" w:eastAsia="Times New Roman" w:hAnsi="Arial" w:cs="Arial"/>
          <w:color w:val="auto"/>
          <w:sz w:val="20"/>
          <w:szCs w:val="20"/>
          <w:lang w:eastAsia="en-US"/>
        </w:rPr>
      </w:pPr>
      <w:bookmarkStart w:id="0" w:name="_GoBack"/>
      <w:bookmarkEnd w:id="0"/>
      <w:r>
        <w:rPr>
          <w:rFonts w:ascii="Arial" w:eastAsia="Times New Roman" w:hAnsi="Arial" w:cs="Arial"/>
          <w:color w:val="auto"/>
          <w:sz w:val="20"/>
          <w:szCs w:val="20"/>
          <w:lang w:eastAsia="en-US"/>
        </w:rPr>
        <w:tab/>
      </w:r>
      <w:r>
        <w:rPr>
          <w:rFonts w:ascii="Arial" w:eastAsia="Times New Roman" w:hAnsi="Arial" w:cs="Arial"/>
          <w:color w:val="auto"/>
          <w:sz w:val="20"/>
          <w:szCs w:val="20"/>
          <w:lang w:eastAsia="en-US"/>
        </w:rPr>
        <w:tab/>
      </w:r>
      <w:r>
        <w:rPr>
          <w:rFonts w:ascii="Arial" w:eastAsia="Times New Roman" w:hAnsi="Arial" w:cs="Arial"/>
          <w:color w:val="auto"/>
          <w:sz w:val="20"/>
          <w:szCs w:val="20"/>
          <w:lang w:eastAsia="en-US"/>
        </w:rPr>
        <w:tab/>
      </w:r>
      <w:r>
        <w:rPr>
          <w:rFonts w:ascii="Arial" w:eastAsia="Times New Roman" w:hAnsi="Arial" w:cs="Arial"/>
          <w:color w:val="auto"/>
          <w:sz w:val="20"/>
          <w:szCs w:val="20"/>
          <w:lang w:eastAsia="en-US"/>
        </w:rPr>
        <w:tab/>
      </w:r>
      <w:r>
        <w:rPr>
          <w:rFonts w:ascii="Arial" w:eastAsia="Times New Roman" w:hAnsi="Arial" w:cs="Arial"/>
          <w:color w:val="auto"/>
          <w:sz w:val="20"/>
          <w:szCs w:val="20"/>
          <w:lang w:eastAsia="en-US"/>
        </w:rPr>
        <w:tab/>
      </w:r>
      <w:r>
        <w:rPr>
          <w:rFonts w:ascii="Arial" w:eastAsia="Times New Roman" w:hAnsi="Arial" w:cs="Arial"/>
          <w:color w:val="auto"/>
          <w:sz w:val="20"/>
          <w:szCs w:val="20"/>
          <w:lang w:eastAsia="en-US"/>
        </w:rPr>
        <w:tab/>
      </w:r>
      <w:r>
        <w:rPr>
          <w:rFonts w:ascii="Arial" w:eastAsia="Times New Roman" w:hAnsi="Arial" w:cs="Arial"/>
          <w:color w:val="auto"/>
          <w:sz w:val="20"/>
          <w:szCs w:val="20"/>
          <w:lang w:eastAsia="en-US"/>
        </w:rPr>
        <w:tab/>
      </w:r>
      <w:r>
        <w:rPr>
          <w:rFonts w:ascii="Arial" w:eastAsia="Times New Roman" w:hAnsi="Arial" w:cs="Arial"/>
          <w:color w:val="auto"/>
          <w:sz w:val="20"/>
          <w:szCs w:val="20"/>
          <w:lang w:eastAsia="en-US"/>
        </w:rPr>
        <w:tab/>
      </w:r>
      <w:r>
        <w:rPr>
          <w:rFonts w:ascii="Arial" w:eastAsia="Times New Roman" w:hAnsi="Arial" w:cs="Arial"/>
          <w:color w:val="auto"/>
          <w:sz w:val="20"/>
          <w:szCs w:val="20"/>
          <w:lang w:eastAsia="en-US"/>
        </w:rPr>
        <w:tab/>
      </w:r>
      <w:r>
        <w:rPr>
          <w:rFonts w:ascii="Arial" w:eastAsia="Times New Roman" w:hAnsi="Arial" w:cs="Arial"/>
          <w:color w:val="auto"/>
          <w:sz w:val="20"/>
          <w:szCs w:val="20"/>
          <w:lang w:eastAsia="en-US"/>
        </w:rPr>
        <w:tab/>
      </w:r>
      <w:r>
        <w:rPr>
          <w:rFonts w:ascii="Arial" w:eastAsia="Times New Roman" w:hAnsi="Arial" w:cs="Arial"/>
          <w:color w:val="auto"/>
          <w:sz w:val="20"/>
          <w:szCs w:val="20"/>
          <w:lang w:eastAsia="en-US"/>
        </w:rPr>
        <w:tab/>
      </w:r>
      <w:r>
        <w:rPr>
          <w:rFonts w:ascii="Arial" w:eastAsia="Times New Roman" w:hAnsi="Arial" w:cs="Arial"/>
          <w:color w:val="auto"/>
          <w:sz w:val="20"/>
          <w:szCs w:val="20"/>
          <w:lang w:eastAsia="en-US"/>
        </w:rPr>
        <w:tab/>
        <w:t xml:space="preserve">       June 2023 </w:t>
      </w:r>
    </w:p>
    <w:p w14:paraId="35F438AB" w14:textId="77777777" w:rsidR="00572536" w:rsidRDefault="00572536" w:rsidP="00572536">
      <w:pPr>
        <w:spacing w:after="0" w:line="240" w:lineRule="auto"/>
        <w:ind w:left="0" w:firstLine="0"/>
        <w:jc w:val="both"/>
        <w:rPr>
          <w:rFonts w:ascii="Arial" w:eastAsia="Times New Roman" w:hAnsi="Arial" w:cs="Arial"/>
          <w:color w:val="auto"/>
          <w:sz w:val="20"/>
          <w:szCs w:val="20"/>
          <w:lang w:eastAsia="en-US"/>
        </w:rPr>
      </w:pPr>
    </w:p>
    <w:p w14:paraId="64DF177A" w14:textId="4E8A97F4" w:rsidR="00572536" w:rsidRPr="00572536" w:rsidRDefault="00572536" w:rsidP="00572536">
      <w:pPr>
        <w:spacing w:after="0" w:line="240" w:lineRule="auto"/>
        <w:ind w:left="0" w:firstLine="0"/>
        <w:jc w:val="both"/>
        <w:rPr>
          <w:rFonts w:ascii="Arial" w:eastAsia="Times New Roman" w:hAnsi="Arial" w:cs="Arial"/>
          <w:color w:val="auto"/>
          <w:sz w:val="20"/>
          <w:szCs w:val="20"/>
          <w:lang w:eastAsia="en-US"/>
        </w:rPr>
      </w:pPr>
      <w:r w:rsidRPr="00572536">
        <w:rPr>
          <w:rFonts w:ascii="Arial" w:eastAsia="Times New Roman" w:hAnsi="Arial" w:cs="Arial"/>
          <w:color w:val="auto"/>
          <w:sz w:val="20"/>
          <w:szCs w:val="20"/>
          <w:lang w:eastAsia="en-US"/>
        </w:rPr>
        <w:t>Dear Parents and Carers,</w:t>
      </w:r>
    </w:p>
    <w:p w14:paraId="5D949A88" w14:textId="77777777" w:rsidR="00572536" w:rsidRPr="00572536" w:rsidRDefault="00572536" w:rsidP="00572536">
      <w:pPr>
        <w:spacing w:after="0" w:line="240" w:lineRule="auto"/>
        <w:ind w:left="0" w:firstLine="0"/>
        <w:jc w:val="both"/>
        <w:rPr>
          <w:rFonts w:ascii="Arial" w:eastAsia="Times New Roman" w:hAnsi="Arial" w:cs="Arial"/>
          <w:color w:val="auto"/>
          <w:sz w:val="20"/>
          <w:szCs w:val="20"/>
          <w:lang w:eastAsia="en-US"/>
        </w:rPr>
      </w:pPr>
    </w:p>
    <w:p w14:paraId="52B669EB" w14:textId="77777777" w:rsidR="00572536" w:rsidRDefault="00572536" w:rsidP="00572536">
      <w:pPr>
        <w:spacing w:after="0" w:line="240" w:lineRule="auto"/>
        <w:ind w:left="0" w:firstLine="0"/>
        <w:jc w:val="both"/>
        <w:rPr>
          <w:rFonts w:ascii="Arial" w:eastAsia="Times New Roman" w:hAnsi="Arial" w:cs="Arial"/>
          <w:color w:val="auto"/>
          <w:sz w:val="20"/>
          <w:szCs w:val="20"/>
          <w:lang w:eastAsia="en-US"/>
        </w:rPr>
      </w:pPr>
      <w:r w:rsidRPr="00572536">
        <w:rPr>
          <w:rFonts w:ascii="Arial" w:eastAsia="Times New Roman" w:hAnsi="Arial" w:cs="Arial"/>
          <w:noProof/>
          <w:vanish/>
          <w:color w:val="0000FF"/>
          <w:sz w:val="20"/>
          <w:szCs w:val="20"/>
        </w:rPr>
        <w:drawing>
          <wp:inline distT="0" distB="0" distL="0" distR="0" wp14:anchorId="68EA1CBF" wp14:editId="785DA8E5">
            <wp:extent cx="1924050" cy="2362200"/>
            <wp:effectExtent l="0" t="0" r="0" b="0"/>
            <wp:docPr id="10" name="Picture 10" descr="Description: http://t2.gstatic.com/images?q=tbn:ANd9GcQQYkcf7q70s6WgIwbXKHlzMkfsJlL_7vk_qGXLR2gkteOkMcyTN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2.gstatic.com/images?q=tbn:ANd9GcQQYkcf7q70s6WgIwbXKHlzMkfsJlL_7vk_qGXLR2gkteOkMcyTN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2362200"/>
                    </a:xfrm>
                    <a:prstGeom prst="rect">
                      <a:avLst/>
                    </a:prstGeom>
                    <a:noFill/>
                    <a:ln>
                      <a:noFill/>
                    </a:ln>
                  </pic:spPr>
                </pic:pic>
              </a:graphicData>
            </a:graphic>
          </wp:inline>
        </w:drawing>
      </w:r>
      <w:r w:rsidRPr="00572536">
        <w:rPr>
          <w:rFonts w:ascii="Arial" w:eastAsia="Times New Roman" w:hAnsi="Arial" w:cs="Arial"/>
          <w:color w:val="auto"/>
          <w:sz w:val="20"/>
          <w:szCs w:val="20"/>
          <w:lang w:eastAsia="en-US"/>
        </w:rPr>
        <w:t xml:space="preserve">Welcome back, we hope you had an enjoyable half term. Can you believe that we’ve reached Term 6 already! </w:t>
      </w:r>
    </w:p>
    <w:p w14:paraId="28F92CDF" w14:textId="5667445C" w:rsidR="00572536" w:rsidRPr="00572536" w:rsidRDefault="00572536" w:rsidP="00572536">
      <w:pPr>
        <w:spacing w:after="0" w:line="240" w:lineRule="auto"/>
        <w:ind w:left="0" w:firstLine="0"/>
        <w:jc w:val="both"/>
        <w:rPr>
          <w:rFonts w:ascii="Arial" w:eastAsia="Times New Roman" w:hAnsi="Arial" w:cs="Arial"/>
          <w:color w:val="auto"/>
          <w:sz w:val="20"/>
          <w:szCs w:val="20"/>
          <w:lang w:eastAsia="en-US"/>
        </w:rPr>
      </w:pPr>
      <w:r w:rsidRPr="00572536">
        <w:rPr>
          <w:rFonts w:ascii="Arial" w:eastAsia="Times New Roman" w:hAnsi="Arial" w:cs="Arial"/>
          <w:color w:val="auto"/>
          <w:sz w:val="20"/>
          <w:szCs w:val="20"/>
          <w:lang w:eastAsia="en-US"/>
        </w:rPr>
        <w:t>Here is an outline of what we will be studying in the final term of Year 4:</w:t>
      </w:r>
      <w:r w:rsidRPr="00572536">
        <w:rPr>
          <w:rFonts w:ascii="Arial" w:eastAsia="Times New Roman" w:hAnsi="Arial" w:cs="Arial"/>
          <w:noProof/>
          <w:color w:val="auto"/>
          <w:sz w:val="20"/>
          <w:szCs w:val="20"/>
        </w:rPr>
        <w:t xml:space="preserve"> </w:t>
      </w:r>
    </w:p>
    <w:p w14:paraId="7A3B3C34" w14:textId="4007E7F0" w:rsidR="00572536" w:rsidRPr="00572536" w:rsidRDefault="00572536" w:rsidP="00572536">
      <w:pPr>
        <w:spacing w:before="100" w:beforeAutospacing="1" w:after="100" w:afterAutospacing="1" w:line="240" w:lineRule="auto"/>
        <w:ind w:left="0" w:firstLine="0"/>
        <w:rPr>
          <w:rFonts w:ascii="Arial" w:eastAsia="Times New Roman" w:hAnsi="Arial" w:cs="Arial"/>
          <w:color w:val="auto"/>
          <w:sz w:val="24"/>
          <w:szCs w:val="24"/>
          <w:lang w:val="en-US"/>
        </w:rPr>
      </w:pPr>
      <w:r w:rsidRPr="00572536">
        <w:rPr>
          <w:rFonts w:ascii="Arial" w:eastAsia="Times New Roman" w:hAnsi="Arial" w:cs="Arial"/>
          <w:b/>
          <w:color w:val="auto"/>
          <w:lang w:val="en-US" w:eastAsia="en-US"/>
        </w:rPr>
        <w:t>English:</w:t>
      </w:r>
      <w:r w:rsidRPr="00572536">
        <w:rPr>
          <w:rFonts w:ascii="Arial" w:eastAsia="Times New Roman" w:hAnsi="Arial" w:cs="Arial"/>
          <w:color w:val="auto"/>
          <w:lang w:val="en-US" w:eastAsia="en-US"/>
        </w:rPr>
        <w:t xml:space="preserve"> </w:t>
      </w:r>
      <w:r w:rsidRPr="00572536">
        <w:rPr>
          <w:rFonts w:ascii="Arial" w:eastAsia="Times New Roman" w:hAnsi="Arial" w:cs="Arial"/>
          <w:color w:val="auto"/>
          <w:sz w:val="20"/>
          <w:szCs w:val="20"/>
          <w:lang w:val="en-US" w:eastAsia="en-US"/>
        </w:rPr>
        <w:t xml:space="preserve">In Term 6, we will begin by </w:t>
      </w:r>
      <w:r w:rsidR="00810E2A">
        <w:rPr>
          <w:rFonts w:ascii="Arial" w:eastAsia="Times New Roman" w:hAnsi="Arial" w:cs="Arial"/>
          <w:color w:val="auto"/>
          <w:sz w:val="20"/>
          <w:szCs w:val="20"/>
          <w:lang w:val="en-US" w:eastAsia="en-US"/>
        </w:rPr>
        <w:t xml:space="preserve">looking at ‘The </w:t>
      </w:r>
      <w:proofErr w:type="spellStart"/>
      <w:r w:rsidR="00810E2A">
        <w:rPr>
          <w:rFonts w:ascii="Arial" w:eastAsia="Times New Roman" w:hAnsi="Arial" w:cs="Arial"/>
          <w:color w:val="auto"/>
          <w:sz w:val="20"/>
          <w:szCs w:val="20"/>
          <w:lang w:val="en-US" w:eastAsia="en-US"/>
        </w:rPr>
        <w:t>Wishgranter</w:t>
      </w:r>
      <w:proofErr w:type="spellEnd"/>
      <w:r w:rsidR="00810E2A">
        <w:rPr>
          <w:rFonts w:ascii="Arial" w:eastAsia="Times New Roman" w:hAnsi="Arial" w:cs="Arial"/>
          <w:color w:val="auto"/>
          <w:sz w:val="20"/>
          <w:szCs w:val="20"/>
          <w:lang w:val="en-US" w:eastAsia="en-US"/>
        </w:rPr>
        <w:t xml:space="preserve">’ – a short story clip. We will be using this to recap on expanded non phrases, prepositions, </w:t>
      </w:r>
      <w:r w:rsidR="00DE4D20">
        <w:rPr>
          <w:rFonts w:ascii="Arial" w:eastAsia="Times New Roman" w:hAnsi="Arial" w:cs="Arial"/>
          <w:color w:val="auto"/>
          <w:sz w:val="20"/>
          <w:szCs w:val="20"/>
          <w:lang w:val="en-US" w:eastAsia="en-US"/>
        </w:rPr>
        <w:t xml:space="preserve">conjunctions, figurative language, using prefixes and the difference between open and closed questions. The children will complete an explanation text </w:t>
      </w:r>
      <w:r w:rsidR="00F66122">
        <w:rPr>
          <w:rFonts w:ascii="Arial" w:eastAsia="Times New Roman" w:hAnsi="Arial" w:cs="Arial"/>
          <w:color w:val="auto"/>
          <w:sz w:val="20"/>
          <w:szCs w:val="20"/>
          <w:lang w:val="en-US" w:eastAsia="en-US"/>
        </w:rPr>
        <w:t>to explain how a wish machine works.</w:t>
      </w:r>
    </w:p>
    <w:p w14:paraId="4D8184E3" w14:textId="4314D86F" w:rsidR="00572536" w:rsidRPr="00572536" w:rsidRDefault="00572536" w:rsidP="00572536">
      <w:pPr>
        <w:spacing w:after="0" w:line="240" w:lineRule="auto"/>
        <w:ind w:left="0" w:firstLine="0"/>
        <w:jc w:val="both"/>
        <w:rPr>
          <w:rFonts w:ascii="Arial" w:eastAsia="Times New Roman" w:hAnsi="Arial" w:cs="Arial"/>
          <w:color w:val="auto"/>
          <w:sz w:val="20"/>
          <w:szCs w:val="20"/>
          <w:lang w:eastAsia="en-US"/>
        </w:rPr>
      </w:pPr>
      <w:r w:rsidRPr="00572536">
        <w:rPr>
          <w:rFonts w:ascii="Arial" w:eastAsia="Times New Roman" w:hAnsi="Arial" w:cs="Arial"/>
          <w:color w:val="auto"/>
          <w:sz w:val="20"/>
          <w:szCs w:val="20"/>
          <w:lang w:eastAsia="en-US"/>
        </w:rPr>
        <w:t xml:space="preserve">After that, we will be focusing on autobiographies – it would be great if you could dig out photographs for your child to use when they write their own autobiographies – if you only have photos digitally, please email them to me at </w:t>
      </w:r>
      <w:hyperlink r:id="rId10" w:history="1">
        <w:r w:rsidRPr="00572536">
          <w:rPr>
            <w:rFonts w:ascii="Arial" w:eastAsia="Times New Roman" w:hAnsi="Arial" w:cs="Arial"/>
            <w:color w:val="0000FF"/>
            <w:sz w:val="20"/>
            <w:szCs w:val="20"/>
            <w:u w:val="single"/>
            <w:lang w:eastAsia="en-US"/>
          </w:rPr>
          <w:t>warners@deal-parochial.kent.sch.uk</w:t>
        </w:r>
      </w:hyperlink>
      <w:r w:rsidRPr="00572536">
        <w:rPr>
          <w:rFonts w:ascii="Arial" w:eastAsia="Times New Roman" w:hAnsi="Arial" w:cs="Arial"/>
          <w:color w:val="auto"/>
          <w:sz w:val="20"/>
          <w:szCs w:val="20"/>
          <w:lang w:eastAsia="en-US"/>
        </w:rPr>
        <w:t xml:space="preserve"> </w:t>
      </w:r>
      <w:r w:rsidR="00810E2A">
        <w:rPr>
          <w:rFonts w:ascii="Arial" w:eastAsia="Times New Roman" w:hAnsi="Arial" w:cs="Arial"/>
          <w:color w:val="auto"/>
          <w:sz w:val="20"/>
          <w:szCs w:val="20"/>
          <w:lang w:eastAsia="en-US"/>
        </w:rPr>
        <w:t xml:space="preserve">or Mrs Abbott: </w:t>
      </w:r>
      <w:hyperlink r:id="rId11" w:history="1">
        <w:r w:rsidR="00810E2A" w:rsidRPr="005D032D">
          <w:rPr>
            <w:rStyle w:val="Hyperlink"/>
            <w:rFonts w:ascii="Arial" w:eastAsia="Times New Roman" w:hAnsi="Arial" w:cs="Arial"/>
            <w:sz w:val="20"/>
            <w:szCs w:val="20"/>
            <w:lang w:eastAsia="en-US"/>
          </w:rPr>
          <w:t>abbottj@deal-parochial.kent.sch.uk</w:t>
        </w:r>
      </w:hyperlink>
      <w:r w:rsidR="00810E2A">
        <w:rPr>
          <w:rFonts w:ascii="Arial" w:eastAsia="Times New Roman" w:hAnsi="Arial" w:cs="Arial"/>
          <w:color w:val="auto"/>
          <w:sz w:val="20"/>
          <w:szCs w:val="20"/>
          <w:lang w:eastAsia="en-US"/>
        </w:rPr>
        <w:t xml:space="preserve"> </w:t>
      </w:r>
      <w:r w:rsidRPr="00572536">
        <w:rPr>
          <w:rFonts w:ascii="Arial" w:eastAsia="Times New Roman" w:hAnsi="Arial" w:cs="Arial"/>
          <w:color w:val="auto"/>
          <w:sz w:val="20"/>
          <w:szCs w:val="20"/>
          <w:lang w:eastAsia="en-US"/>
        </w:rPr>
        <w:t xml:space="preserve">and </w:t>
      </w:r>
      <w:r w:rsidR="00810E2A">
        <w:rPr>
          <w:rFonts w:ascii="Arial" w:eastAsia="Times New Roman" w:hAnsi="Arial" w:cs="Arial"/>
          <w:color w:val="auto"/>
          <w:sz w:val="20"/>
          <w:szCs w:val="20"/>
          <w:lang w:eastAsia="en-US"/>
        </w:rPr>
        <w:t>we</w:t>
      </w:r>
      <w:r w:rsidRPr="00572536">
        <w:rPr>
          <w:rFonts w:ascii="Arial" w:eastAsia="Times New Roman" w:hAnsi="Arial" w:cs="Arial"/>
          <w:color w:val="auto"/>
          <w:sz w:val="20"/>
          <w:szCs w:val="20"/>
          <w:lang w:eastAsia="en-US"/>
        </w:rPr>
        <w:t xml:space="preserve"> can print them out. </w:t>
      </w:r>
      <w:r w:rsidR="00810E2A">
        <w:rPr>
          <w:rFonts w:ascii="Arial" w:eastAsia="Times New Roman" w:hAnsi="Arial" w:cs="Arial"/>
          <w:color w:val="auto"/>
          <w:sz w:val="20"/>
          <w:szCs w:val="20"/>
          <w:lang w:eastAsia="en-US"/>
        </w:rPr>
        <w:t>We</w:t>
      </w:r>
      <w:r w:rsidRPr="00572536">
        <w:rPr>
          <w:rFonts w:ascii="Arial" w:eastAsia="Times New Roman" w:hAnsi="Arial" w:cs="Arial"/>
          <w:color w:val="auto"/>
          <w:sz w:val="20"/>
          <w:szCs w:val="20"/>
          <w:lang w:eastAsia="en-US"/>
        </w:rPr>
        <w:t xml:space="preserve"> will be sending out a questionnaire for homework so the children can ask family and friends about memorable times in their lives. </w:t>
      </w:r>
    </w:p>
    <w:p w14:paraId="7CD3C4D0" w14:textId="77777777" w:rsidR="00572536" w:rsidRPr="00572536" w:rsidRDefault="00572536" w:rsidP="00572536">
      <w:pPr>
        <w:spacing w:after="0" w:line="240" w:lineRule="auto"/>
        <w:ind w:left="0" w:firstLine="0"/>
        <w:jc w:val="both"/>
        <w:rPr>
          <w:rFonts w:ascii="Arial" w:eastAsia="Times New Roman" w:hAnsi="Arial" w:cs="Arial"/>
          <w:color w:val="auto"/>
          <w:sz w:val="20"/>
          <w:szCs w:val="20"/>
          <w:lang w:eastAsia="en-US"/>
        </w:rPr>
      </w:pPr>
    </w:p>
    <w:p w14:paraId="63326349" w14:textId="77777777" w:rsidR="00572536" w:rsidRPr="00572536" w:rsidRDefault="00572536" w:rsidP="00572536">
      <w:pPr>
        <w:spacing w:after="0" w:line="240" w:lineRule="auto"/>
        <w:ind w:left="0" w:firstLine="0"/>
        <w:jc w:val="both"/>
        <w:rPr>
          <w:rFonts w:ascii="Arial" w:eastAsia="Times New Roman" w:hAnsi="Arial" w:cs="Arial"/>
          <w:color w:val="auto"/>
          <w:sz w:val="20"/>
          <w:szCs w:val="20"/>
          <w:lang w:eastAsia="en-US"/>
        </w:rPr>
      </w:pPr>
      <w:r w:rsidRPr="00572536">
        <w:rPr>
          <w:rFonts w:ascii="Arial" w:eastAsia="Times New Roman" w:hAnsi="Arial" w:cs="Arial"/>
          <w:color w:val="auto"/>
          <w:sz w:val="20"/>
          <w:szCs w:val="20"/>
          <w:lang w:eastAsia="en-US"/>
        </w:rPr>
        <w:t xml:space="preserve">During </w:t>
      </w:r>
      <w:r w:rsidRPr="00572536">
        <w:rPr>
          <w:rFonts w:ascii="Arial" w:eastAsia="Times New Roman" w:hAnsi="Arial" w:cs="Arial"/>
          <w:b/>
          <w:bCs/>
          <w:color w:val="auto"/>
          <w:sz w:val="20"/>
          <w:szCs w:val="20"/>
          <w:lang w:eastAsia="en-US"/>
        </w:rPr>
        <w:t>GPS</w:t>
      </w:r>
      <w:r w:rsidRPr="00572536">
        <w:rPr>
          <w:rFonts w:ascii="Arial" w:eastAsia="Times New Roman" w:hAnsi="Arial" w:cs="Arial"/>
          <w:color w:val="auto"/>
          <w:sz w:val="20"/>
          <w:szCs w:val="20"/>
          <w:lang w:eastAsia="en-US"/>
        </w:rPr>
        <w:t xml:space="preserve"> (grammar, spelling &amp; punctuation) sessions, we will be focusing on the need to use a range of punctuation, paragraphs and descriptive sentences in their writing as well as understanding different word classes and language features. Please continue to encourage your child with their writing and to read at home for at least 15 minutes daily as part of their homework; questioning them to check that they have understood what they have read.</w:t>
      </w:r>
    </w:p>
    <w:p w14:paraId="1F17CDF3" w14:textId="77777777" w:rsidR="00572536" w:rsidRPr="00572536" w:rsidRDefault="00572536" w:rsidP="00572536">
      <w:pPr>
        <w:spacing w:after="0" w:line="240" w:lineRule="auto"/>
        <w:ind w:left="0" w:firstLine="0"/>
        <w:jc w:val="both"/>
        <w:rPr>
          <w:rFonts w:ascii="Arial" w:eastAsia="Times New Roman" w:hAnsi="Arial" w:cs="Arial"/>
          <w:color w:val="auto"/>
          <w:sz w:val="20"/>
          <w:szCs w:val="20"/>
          <w:lang w:eastAsia="en-US"/>
        </w:rPr>
      </w:pPr>
    </w:p>
    <w:p w14:paraId="6F44A25D" w14:textId="77777777" w:rsidR="00572536" w:rsidRPr="00572536" w:rsidRDefault="00572536" w:rsidP="00572536">
      <w:pPr>
        <w:spacing w:after="0" w:line="240" w:lineRule="auto"/>
        <w:ind w:left="0" w:firstLine="0"/>
        <w:jc w:val="both"/>
        <w:rPr>
          <w:rFonts w:ascii="Arial" w:eastAsia="Times New Roman" w:hAnsi="Arial" w:cs="Arial"/>
          <w:color w:val="auto"/>
          <w:sz w:val="20"/>
          <w:szCs w:val="20"/>
          <w:lang w:eastAsia="en-US"/>
        </w:rPr>
      </w:pPr>
      <w:r w:rsidRPr="00572536">
        <w:rPr>
          <w:rFonts w:ascii="Arial" w:eastAsia="Times New Roman" w:hAnsi="Arial" w:cs="Arial"/>
          <w:b/>
          <w:color w:val="auto"/>
          <w:lang w:eastAsia="en-US"/>
        </w:rPr>
        <w:t>Mathematics:</w:t>
      </w:r>
      <w:r w:rsidRPr="00572536">
        <w:rPr>
          <w:rFonts w:ascii="Arial" w:eastAsia="Times New Roman" w:hAnsi="Arial" w:cs="Arial"/>
          <w:color w:val="auto"/>
          <w:lang w:eastAsia="en-US"/>
        </w:rPr>
        <w:t xml:space="preserve"> </w:t>
      </w:r>
      <w:r w:rsidRPr="00572536">
        <w:rPr>
          <w:rFonts w:ascii="Arial" w:eastAsia="Times New Roman" w:hAnsi="Arial" w:cs="Arial"/>
          <w:color w:val="auto"/>
          <w:sz w:val="20"/>
          <w:szCs w:val="20"/>
          <w:lang w:eastAsia="en-US"/>
        </w:rPr>
        <w:t xml:space="preserve">We will continue to look at the full range of Mathematical concepts including statistics to solve problems; interpreting bar charts, graphs and tables; Geometry: Properties of Shape and Position and Direction. However, we will also continue to focus on number, including decimals, to ensure that the children have a good understanding of place value and the four operations (addition, subtraction, multiplication and division) before moving up to year 5. Please support your child with his/her calculation skills and continue to encourage your child to learn the key addition facts, times tables facts and with learning to tell the time.  Please continue to encourage your child to practise their maths at home using the Times Tables Rock Stars site. There are also plenty of free resources for all subjects on BBC Teach: </w:t>
      </w:r>
      <w:hyperlink r:id="rId12" w:history="1">
        <w:r w:rsidRPr="00572536">
          <w:rPr>
            <w:rFonts w:ascii="Arial" w:eastAsia="Times New Roman" w:hAnsi="Arial" w:cs="Arial"/>
            <w:color w:val="0000FF"/>
            <w:sz w:val="20"/>
            <w:szCs w:val="20"/>
            <w:u w:val="single"/>
            <w:lang w:eastAsia="en-US"/>
          </w:rPr>
          <w:t>https://www.bbc.co.uk/teach/primary/zd7p47h</w:t>
        </w:r>
      </w:hyperlink>
    </w:p>
    <w:p w14:paraId="3715C7BE" w14:textId="77777777" w:rsidR="00572536" w:rsidRPr="00572536" w:rsidRDefault="00572536" w:rsidP="00572536">
      <w:pPr>
        <w:spacing w:after="0" w:line="240" w:lineRule="auto"/>
        <w:ind w:left="0" w:firstLine="0"/>
        <w:jc w:val="both"/>
        <w:rPr>
          <w:rFonts w:ascii="Arial" w:eastAsia="Times New Roman" w:hAnsi="Arial" w:cs="Arial"/>
          <w:color w:val="auto"/>
          <w:sz w:val="20"/>
          <w:szCs w:val="20"/>
          <w:lang w:eastAsia="en-US"/>
        </w:rPr>
      </w:pPr>
    </w:p>
    <w:p w14:paraId="599C8489" w14:textId="5C7CABD2" w:rsidR="00572536" w:rsidRPr="00572536" w:rsidRDefault="00572536" w:rsidP="00572536">
      <w:pPr>
        <w:spacing w:after="0" w:line="240" w:lineRule="auto"/>
        <w:ind w:left="0" w:firstLine="0"/>
        <w:jc w:val="both"/>
        <w:rPr>
          <w:rFonts w:ascii="Arial" w:eastAsia="Times New Roman" w:hAnsi="Arial" w:cs="Arial"/>
          <w:color w:val="auto"/>
          <w:sz w:val="20"/>
          <w:szCs w:val="20"/>
          <w:lang w:eastAsia="en-US"/>
        </w:rPr>
      </w:pPr>
      <w:r w:rsidRPr="00572536">
        <w:rPr>
          <w:rFonts w:ascii="Arial" w:eastAsia="Times New Roman" w:hAnsi="Arial" w:cs="Arial"/>
          <w:b/>
          <w:color w:val="auto"/>
          <w:lang w:eastAsia="en-US"/>
        </w:rPr>
        <w:t xml:space="preserve">Times Tables: </w:t>
      </w:r>
      <w:r w:rsidRPr="00572536">
        <w:rPr>
          <w:rFonts w:ascii="Arial" w:eastAsia="Times New Roman" w:hAnsi="Arial" w:cs="Arial"/>
          <w:color w:val="auto"/>
          <w:sz w:val="20"/>
          <w:szCs w:val="20"/>
          <w:lang w:eastAsia="en-US"/>
        </w:rPr>
        <w:t xml:space="preserve">A reminder: The children will carry out the DFE Multiplication Tables Check (MTC) online test between the </w:t>
      </w:r>
      <w:r w:rsidR="00827EEC">
        <w:rPr>
          <w:rFonts w:ascii="Arial" w:eastAsia="Times New Roman" w:hAnsi="Arial" w:cs="Arial"/>
          <w:color w:val="auto"/>
          <w:sz w:val="20"/>
          <w:szCs w:val="20"/>
          <w:lang w:eastAsia="en-US"/>
        </w:rPr>
        <w:t>5</w:t>
      </w:r>
      <w:r w:rsidRPr="00572536">
        <w:rPr>
          <w:rFonts w:ascii="Arial" w:eastAsia="Times New Roman" w:hAnsi="Arial" w:cs="Arial"/>
          <w:color w:val="auto"/>
          <w:sz w:val="20"/>
          <w:szCs w:val="20"/>
          <w:vertAlign w:val="superscript"/>
          <w:lang w:eastAsia="en-US"/>
        </w:rPr>
        <w:t>th</w:t>
      </w:r>
      <w:r w:rsidRPr="00572536">
        <w:rPr>
          <w:rFonts w:ascii="Arial" w:eastAsia="Times New Roman" w:hAnsi="Arial" w:cs="Arial"/>
          <w:color w:val="auto"/>
          <w:sz w:val="20"/>
          <w:szCs w:val="20"/>
          <w:lang w:eastAsia="en-US"/>
        </w:rPr>
        <w:t xml:space="preserve"> and </w:t>
      </w:r>
      <w:r w:rsidR="00827EEC">
        <w:rPr>
          <w:rFonts w:ascii="Arial" w:eastAsia="Times New Roman" w:hAnsi="Arial" w:cs="Arial"/>
          <w:color w:val="auto"/>
          <w:sz w:val="20"/>
          <w:szCs w:val="20"/>
          <w:lang w:eastAsia="en-US"/>
        </w:rPr>
        <w:t>16</w:t>
      </w:r>
      <w:r w:rsidRPr="00572536">
        <w:rPr>
          <w:rFonts w:ascii="Arial" w:eastAsia="Times New Roman" w:hAnsi="Arial" w:cs="Arial"/>
          <w:color w:val="auto"/>
          <w:sz w:val="20"/>
          <w:szCs w:val="20"/>
          <w:vertAlign w:val="superscript"/>
          <w:lang w:eastAsia="en-US"/>
        </w:rPr>
        <w:t>th</w:t>
      </w:r>
      <w:r w:rsidRPr="00572536">
        <w:rPr>
          <w:rFonts w:ascii="Arial" w:eastAsia="Times New Roman" w:hAnsi="Arial" w:cs="Arial"/>
          <w:color w:val="auto"/>
          <w:sz w:val="20"/>
          <w:szCs w:val="20"/>
          <w:lang w:eastAsia="en-US"/>
        </w:rPr>
        <w:t xml:space="preserve"> June. They will answer 25 questions on multiplication and division facts up to and including 12 x 12. The pupils will have 6 seconds to answer each question. The check will take each pupil less than 5 minutes to complete. At the end of the assessment window, a total score out of 25 will be reported to each school for all of their pupils who took the check. There will be </w:t>
      </w:r>
      <w:r w:rsidRPr="00572536">
        <w:rPr>
          <w:rFonts w:ascii="Arial" w:eastAsia="Times New Roman" w:hAnsi="Arial" w:cs="Arial"/>
          <w:b/>
          <w:color w:val="auto"/>
          <w:sz w:val="20"/>
          <w:szCs w:val="20"/>
          <w:lang w:eastAsia="en-US"/>
        </w:rPr>
        <w:t>no expected standard</w:t>
      </w:r>
      <w:r w:rsidRPr="00572536">
        <w:rPr>
          <w:rFonts w:ascii="Arial" w:eastAsia="Times New Roman" w:hAnsi="Arial" w:cs="Arial"/>
          <w:color w:val="auto"/>
          <w:sz w:val="20"/>
          <w:szCs w:val="20"/>
          <w:lang w:eastAsia="en-US"/>
        </w:rPr>
        <w:t xml:space="preserve"> threshold for the MTC. The children have all had a chance to practise using the DfE website.</w:t>
      </w:r>
      <w:r w:rsidRPr="00572536">
        <w:rPr>
          <w:rFonts w:ascii="Arial" w:eastAsia="Times New Roman" w:hAnsi="Arial" w:cs="Arial"/>
          <w:b/>
          <w:color w:val="auto"/>
          <w:lang w:eastAsia="en-US"/>
        </w:rPr>
        <w:t xml:space="preserve"> </w:t>
      </w:r>
      <w:r w:rsidRPr="00572536">
        <w:rPr>
          <w:rFonts w:ascii="Arial" w:eastAsia="Times New Roman" w:hAnsi="Arial" w:cs="Arial"/>
          <w:color w:val="auto"/>
          <w:sz w:val="20"/>
          <w:szCs w:val="20"/>
          <w:lang w:eastAsia="en-US"/>
        </w:rPr>
        <w:t>Thank you for your continued support, effort and enthusiasm in helping your children to learn their tables.</w:t>
      </w:r>
    </w:p>
    <w:p w14:paraId="649564AB" w14:textId="77777777" w:rsidR="00572536" w:rsidRPr="00572536" w:rsidRDefault="00572536" w:rsidP="00572536">
      <w:pPr>
        <w:spacing w:after="0" w:line="240" w:lineRule="auto"/>
        <w:ind w:left="0" w:firstLine="0"/>
        <w:jc w:val="both"/>
        <w:rPr>
          <w:rFonts w:ascii="Arial" w:eastAsia="Times New Roman" w:hAnsi="Arial" w:cs="Arial"/>
          <w:b/>
          <w:color w:val="auto"/>
          <w:lang w:eastAsia="en-US"/>
        </w:rPr>
      </w:pPr>
    </w:p>
    <w:p w14:paraId="5243D959" w14:textId="77777777" w:rsidR="00572536" w:rsidRPr="00572536" w:rsidRDefault="00572536" w:rsidP="00572536">
      <w:pPr>
        <w:spacing w:after="0" w:line="240" w:lineRule="auto"/>
        <w:ind w:left="0" w:firstLine="0"/>
        <w:jc w:val="both"/>
        <w:rPr>
          <w:rFonts w:ascii="Arial" w:eastAsia="Times New Roman" w:hAnsi="Arial" w:cs="Arial"/>
          <w:color w:val="auto"/>
          <w:sz w:val="20"/>
          <w:szCs w:val="20"/>
          <w:lang w:eastAsia="en-US"/>
        </w:rPr>
      </w:pPr>
      <w:r w:rsidRPr="00572536">
        <w:rPr>
          <w:rFonts w:ascii="Arial" w:eastAsia="Times New Roman" w:hAnsi="Arial" w:cs="Arial"/>
          <w:b/>
          <w:color w:val="auto"/>
          <w:lang w:eastAsia="en-US"/>
        </w:rPr>
        <w:t>RE:</w:t>
      </w:r>
      <w:r w:rsidRPr="00572536">
        <w:rPr>
          <w:rFonts w:ascii="Arial" w:eastAsia="Times New Roman" w:hAnsi="Arial" w:cs="Arial"/>
          <w:color w:val="auto"/>
          <w:sz w:val="20"/>
          <w:szCs w:val="20"/>
          <w:lang w:eastAsia="en-US"/>
        </w:rPr>
        <w:t xml:space="preserve"> </w:t>
      </w:r>
      <w:r w:rsidRPr="00572536">
        <w:rPr>
          <w:rFonts w:ascii="Arial" w:eastAsia="Times New Roman" w:hAnsi="Arial" w:cs="Arial"/>
          <w:sz w:val="20"/>
          <w:szCs w:val="20"/>
          <w:lang w:eastAsia="en-US"/>
        </w:rPr>
        <w:t xml:space="preserve">This term we will be discussing what it means to be on ‘The Journey of Life’ and how different religions address this deep subject! We will explore what happens in Christian, Hindu and Humanist ceremonies of commitment and discuss what these rituals mean. The children will also explore why ‘marking’ life milestones is important to Christians, Hindu's and Humanists. We will conclude by discussing any connections between how believers show commitment and their own ideas about community, belonging and beliefs. </w:t>
      </w:r>
    </w:p>
    <w:p w14:paraId="0FF61462" w14:textId="77777777" w:rsidR="00572536" w:rsidRPr="00572536" w:rsidRDefault="00572536" w:rsidP="00572536">
      <w:pPr>
        <w:spacing w:after="0" w:line="240" w:lineRule="auto"/>
        <w:ind w:left="0" w:firstLine="0"/>
        <w:jc w:val="both"/>
        <w:rPr>
          <w:rFonts w:ascii="Arial" w:eastAsia="Times New Roman" w:hAnsi="Arial" w:cs="Arial"/>
          <w:color w:val="auto"/>
          <w:sz w:val="20"/>
          <w:szCs w:val="20"/>
          <w:lang w:eastAsia="en-US"/>
        </w:rPr>
      </w:pPr>
    </w:p>
    <w:p w14:paraId="6E78C067" w14:textId="77777777" w:rsidR="00572536" w:rsidRPr="00572536" w:rsidRDefault="00572536" w:rsidP="00572536">
      <w:pPr>
        <w:spacing w:after="0" w:line="240" w:lineRule="auto"/>
        <w:ind w:left="0" w:firstLine="0"/>
        <w:jc w:val="both"/>
        <w:rPr>
          <w:rFonts w:ascii="Arial" w:eastAsia="Times New Roman" w:hAnsi="Arial" w:cs="Arial"/>
          <w:color w:val="auto"/>
          <w:lang w:eastAsia="en-US"/>
        </w:rPr>
      </w:pPr>
      <w:r w:rsidRPr="00572536">
        <w:rPr>
          <w:rFonts w:ascii="Arial" w:eastAsia="Times New Roman" w:hAnsi="Arial" w:cs="Arial"/>
          <w:b/>
          <w:color w:val="auto"/>
          <w:lang w:eastAsia="en-US"/>
        </w:rPr>
        <w:t>Science</w:t>
      </w:r>
      <w:r w:rsidRPr="00572536">
        <w:rPr>
          <w:rFonts w:ascii="Arial" w:eastAsia="Times New Roman" w:hAnsi="Arial" w:cs="Arial"/>
          <w:color w:val="auto"/>
          <w:lang w:eastAsia="en-US"/>
        </w:rPr>
        <w:t xml:space="preserve">: </w:t>
      </w:r>
      <w:r w:rsidRPr="00572536">
        <w:rPr>
          <w:rFonts w:ascii="Arial" w:eastAsia="Times New Roman" w:hAnsi="Arial" w:cs="Arial"/>
          <w:color w:val="auto"/>
          <w:sz w:val="20"/>
          <w:szCs w:val="20"/>
          <w:lang w:eastAsia="en-US"/>
        </w:rPr>
        <w:t>As part of our topic on ‘</w:t>
      </w:r>
      <w:r w:rsidRPr="00572536">
        <w:rPr>
          <w:rFonts w:ascii="Arial" w:eastAsia="Times New Roman" w:hAnsi="Arial" w:cs="Arial"/>
          <w:b/>
          <w:color w:val="auto"/>
          <w:sz w:val="20"/>
          <w:szCs w:val="20"/>
          <w:lang w:eastAsia="en-US"/>
        </w:rPr>
        <w:t>Animals including Humans’ we will be learning to:</w:t>
      </w:r>
    </w:p>
    <w:p w14:paraId="297A103A" w14:textId="77777777" w:rsidR="00572536" w:rsidRPr="00572536" w:rsidRDefault="00572536" w:rsidP="00572536">
      <w:pPr>
        <w:numPr>
          <w:ilvl w:val="0"/>
          <w:numId w:val="10"/>
        </w:numPr>
        <w:spacing w:after="0" w:line="268" w:lineRule="exact"/>
        <w:rPr>
          <w:rFonts w:ascii="Arial" w:eastAsia="Times New Roman" w:hAnsi="Arial" w:cs="Arial"/>
          <w:color w:val="auto"/>
          <w:sz w:val="20"/>
          <w:szCs w:val="20"/>
          <w:lang w:eastAsia="en-US"/>
        </w:rPr>
      </w:pPr>
      <w:r w:rsidRPr="00572536">
        <w:rPr>
          <w:rFonts w:ascii="Arial" w:eastAsia="Times New Roman" w:hAnsi="Arial" w:cs="Arial"/>
          <w:sz w:val="20"/>
          <w:szCs w:val="20"/>
          <w:lang w:eastAsia="en-US"/>
        </w:rPr>
        <w:t>Describe</w:t>
      </w:r>
      <w:r w:rsidRPr="00572536">
        <w:rPr>
          <w:rFonts w:ascii="Arial" w:eastAsia="Times New Roman" w:hAnsi="Arial" w:cs="Arial"/>
          <w:color w:val="auto"/>
          <w:sz w:val="20"/>
          <w:szCs w:val="20"/>
          <w:lang w:eastAsia="en-US"/>
        </w:rPr>
        <w:t xml:space="preserve"> </w:t>
      </w:r>
      <w:r w:rsidRPr="00572536">
        <w:rPr>
          <w:rFonts w:ascii="Arial" w:eastAsia="Times New Roman" w:hAnsi="Arial" w:cs="Arial"/>
          <w:sz w:val="20"/>
          <w:szCs w:val="20"/>
          <w:lang w:eastAsia="en-US"/>
        </w:rPr>
        <w:t>the</w:t>
      </w:r>
      <w:r w:rsidRPr="00572536">
        <w:rPr>
          <w:rFonts w:ascii="Arial" w:eastAsia="Times New Roman" w:hAnsi="Arial" w:cs="Arial"/>
          <w:color w:val="auto"/>
          <w:sz w:val="20"/>
          <w:szCs w:val="20"/>
          <w:lang w:eastAsia="en-US"/>
        </w:rPr>
        <w:t xml:space="preserve"> </w:t>
      </w:r>
      <w:r w:rsidRPr="00572536">
        <w:rPr>
          <w:rFonts w:ascii="Arial" w:eastAsia="Times New Roman" w:hAnsi="Arial" w:cs="Arial"/>
          <w:sz w:val="20"/>
          <w:szCs w:val="20"/>
          <w:lang w:eastAsia="en-US"/>
        </w:rPr>
        <w:t>simple</w:t>
      </w:r>
      <w:r w:rsidRPr="00572536">
        <w:rPr>
          <w:rFonts w:ascii="Arial" w:eastAsia="Times New Roman" w:hAnsi="Arial" w:cs="Arial"/>
          <w:color w:val="auto"/>
          <w:sz w:val="20"/>
          <w:szCs w:val="20"/>
          <w:lang w:eastAsia="en-US"/>
        </w:rPr>
        <w:t xml:space="preserve"> </w:t>
      </w:r>
      <w:r w:rsidRPr="00572536">
        <w:rPr>
          <w:rFonts w:ascii="Arial" w:eastAsia="Times New Roman" w:hAnsi="Arial" w:cs="Arial"/>
          <w:sz w:val="20"/>
          <w:szCs w:val="20"/>
          <w:lang w:eastAsia="en-US"/>
        </w:rPr>
        <w:t>functions</w:t>
      </w:r>
      <w:r w:rsidRPr="00572536">
        <w:rPr>
          <w:rFonts w:ascii="Arial" w:eastAsia="Times New Roman" w:hAnsi="Arial" w:cs="Arial"/>
          <w:color w:val="auto"/>
          <w:sz w:val="20"/>
          <w:szCs w:val="20"/>
          <w:lang w:eastAsia="en-US"/>
        </w:rPr>
        <w:t xml:space="preserve"> </w:t>
      </w:r>
      <w:r w:rsidRPr="00572536">
        <w:rPr>
          <w:rFonts w:ascii="Arial" w:eastAsia="Times New Roman" w:hAnsi="Arial" w:cs="Arial"/>
          <w:sz w:val="20"/>
          <w:szCs w:val="20"/>
          <w:lang w:eastAsia="en-US"/>
        </w:rPr>
        <w:t>of</w:t>
      </w:r>
      <w:r w:rsidRPr="00572536">
        <w:rPr>
          <w:rFonts w:ascii="Arial" w:eastAsia="Times New Roman" w:hAnsi="Arial" w:cs="Arial"/>
          <w:color w:val="auto"/>
          <w:sz w:val="20"/>
          <w:szCs w:val="20"/>
          <w:lang w:eastAsia="en-US"/>
        </w:rPr>
        <w:t xml:space="preserve"> </w:t>
      </w:r>
      <w:r w:rsidRPr="00572536">
        <w:rPr>
          <w:rFonts w:ascii="Arial" w:eastAsia="Times New Roman" w:hAnsi="Arial" w:cs="Arial"/>
          <w:sz w:val="20"/>
          <w:szCs w:val="20"/>
          <w:lang w:eastAsia="en-US"/>
        </w:rPr>
        <w:t>the</w:t>
      </w:r>
      <w:r w:rsidRPr="00572536">
        <w:rPr>
          <w:rFonts w:ascii="Arial" w:eastAsia="Times New Roman" w:hAnsi="Arial" w:cs="Arial"/>
          <w:color w:val="auto"/>
          <w:sz w:val="20"/>
          <w:szCs w:val="20"/>
          <w:lang w:eastAsia="en-US"/>
        </w:rPr>
        <w:t xml:space="preserve"> </w:t>
      </w:r>
      <w:r w:rsidRPr="00572536">
        <w:rPr>
          <w:rFonts w:ascii="Arial" w:eastAsia="Times New Roman" w:hAnsi="Arial" w:cs="Arial"/>
          <w:sz w:val="20"/>
          <w:szCs w:val="20"/>
          <w:lang w:eastAsia="en-US"/>
        </w:rPr>
        <w:t>basic</w:t>
      </w:r>
      <w:r w:rsidRPr="00572536">
        <w:rPr>
          <w:rFonts w:ascii="Arial" w:eastAsia="Times New Roman" w:hAnsi="Arial" w:cs="Arial"/>
          <w:color w:val="auto"/>
          <w:sz w:val="20"/>
          <w:szCs w:val="20"/>
          <w:lang w:eastAsia="en-US"/>
        </w:rPr>
        <w:t xml:space="preserve"> </w:t>
      </w:r>
      <w:r w:rsidRPr="00572536">
        <w:rPr>
          <w:rFonts w:ascii="Arial" w:eastAsia="Times New Roman" w:hAnsi="Arial" w:cs="Arial"/>
          <w:sz w:val="20"/>
          <w:szCs w:val="20"/>
          <w:lang w:eastAsia="en-US"/>
        </w:rPr>
        <w:t>parts</w:t>
      </w:r>
      <w:r w:rsidRPr="00572536">
        <w:rPr>
          <w:rFonts w:ascii="Arial" w:eastAsia="Times New Roman" w:hAnsi="Arial" w:cs="Arial"/>
          <w:color w:val="auto"/>
          <w:sz w:val="20"/>
          <w:szCs w:val="20"/>
          <w:lang w:eastAsia="en-US"/>
        </w:rPr>
        <w:t xml:space="preserve"> </w:t>
      </w:r>
      <w:r w:rsidRPr="00572536">
        <w:rPr>
          <w:rFonts w:ascii="Arial" w:eastAsia="Times New Roman" w:hAnsi="Arial" w:cs="Arial"/>
          <w:sz w:val="20"/>
          <w:szCs w:val="20"/>
          <w:lang w:eastAsia="en-US"/>
        </w:rPr>
        <w:t>of</w:t>
      </w:r>
      <w:r w:rsidRPr="00572536">
        <w:rPr>
          <w:rFonts w:ascii="Arial" w:eastAsia="Times New Roman" w:hAnsi="Arial" w:cs="Arial"/>
          <w:color w:val="auto"/>
          <w:sz w:val="20"/>
          <w:szCs w:val="20"/>
          <w:lang w:eastAsia="en-US"/>
        </w:rPr>
        <w:t xml:space="preserve"> </w:t>
      </w:r>
      <w:r w:rsidRPr="00572536">
        <w:rPr>
          <w:rFonts w:ascii="Arial" w:eastAsia="Times New Roman" w:hAnsi="Arial" w:cs="Arial"/>
          <w:sz w:val="20"/>
          <w:szCs w:val="20"/>
          <w:lang w:eastAsia="en-US"/>
        </w:rPr>
        <w:t>the</w:t>
      </w:r>
      <w:r w:rsidRPr="00572536">
        <w:rPr>
          <w:rFonts w:ascii="Arial" w:eastAsia="Times New Roman" w:hAnsi="Arial" w:cs="Arial"/>
          <w:color w:val="auto"/>
          <w:sz w:val="20"/>
          <w:szCs w:val="20"/>
          <w:lang w:eastAsia="en-US"/>
        </w:rPr>
        <w:t xml:space="preserve"> </w:t>
      </w:r>
      <w:r w:rsidRPr="00572536">
        <w:rPr>
          <w:rFonts w:ascii="Arial" w:eastAsia="Times New Roman" w:hAnsi="Arial" w:cs="Arial"/>
          <w:sz w:val="20"/>
          <w:szCs w:val="20"/>
          <w:lang w:eastAsia="en-US"/>
        </w:rPr>
        <w:t>digestive</w:t>
      </w:r>
      <w:r w:rsidRPr="00572536">
        <w:rPr>
          <w:rFonts w:ascii="Arial" w:eastAsia="Times New Roman" w:hAnsi="Arial" w:cs="Arial"/>
          <w:color w:val="auto"/>
          <w:sz w:val="20"/>
          <w:szCs w:val="20"/>
          <w:lang w:eastAsia="en-US"/>
        </w:rPr>
        <w:t xml:space="preserve"> </w:t>
      </w:r>
      <w:r w:rsidRPr="00572536">
        <w:rPr>
          <w:rFonts w:ascii="Arial" w:eastAsia="Times New Roman" w:hAnsi="Arial" w:cs="Arial"/>
          <w:sz w:val="20"/>
          <w:szCs w:val="20"/>
          <w:lang w:eastAsia="en-US"/>
        </w:rPr>
        <w:t>system</w:t>
      </w:r>
      <w:r w:rsidRPr="00572536">
        <w:rPr>
          <w:rFonts w:ascii="Arial" w:eastAsia="Times New Roman" w:hAnsi="Arial" w:cs="Arial"/>
          <w:color w:val="auto"/>
          <w:sz w:val="20"/>
          <w:szCs w:val="20"/>
          <w:lang w:eastAsia="en-US"/>
        </w:rPr>
        <w:t xml:space="preserve"> </w:t>
      </w:r>
      <w:r w:rsidRPr="00572536">
        <w:rPr>
          <w:rFonts w:ascii="Arial" w:eastAsia="Times New Roman" w:hAnsi="Arial" w:cs="Arial"/>
          <w:sz w:val="20"/>
          <w:szCs w:val="20"/>
          <w:lang w:eastAsia="en-US"/>
        </w:rPr>
        <w:t>in</w:t>
      </w:r>
      <w:r w:rsidRPr="00572536">
        <w:rPr>
          <w:rFonts w:ascii="Arial" w:eastAsia="Times New Roman" w:hAnsi="Arial" w:cs="Arial"/>
          <w:color w:val="auto"/>
          <w:sz w:val="20"/>
          <w:szCs w:val="20"/>
          <w:lang w:eastAsia="en-US"/>
        </w:rPr>
        <w:t xml:space="preserve"> </w:t>
      </w:r>
      <w:r w:rsidRPr="00572536">
        <w:rPr>
          <w:rFonts w:ascii="Arial" w:eastAsia="Times New Roman" w:hAnsi="Arial" w:cs="Arial"/>
          <w:sz w:val="20"/>
          <w:szCs w:val="20"/>
          <w:lang w:eastAsia="en-US"/>
        </w:rPr>
        <w:t>humans</w:t>
      </w:r>
    </w:p>
    <w:p w14:paraId="4ACD4E9F" w14:textId="2017B183" w:rsidR="00572536" w:rsidRPr="00572536" w:rsidRDefault="00572536" w:rsidP="00572536">
      <w:pPr>
        <w:numPr>
          <w:ilvl w:val="0"/>
          <w:numId w:val="10"/>
        </w:numPr>
        <w:spacing w:after="0" w:line="268" w:lineRule="exact"/>
        <w:rPr>
          <w:rFonts w:ascii="Arial" w:eastAsia="Times New Roman" w:hAnsi="Arial" w:cs="Arial"/>
          <w:color w:val="auto"/>
          <w:sz w:val="20"/>
          <w:szCs w:val="20"/>
          <w:lang w:eastAsia="en-US"/>
        </w:rPr>
      </w:pPr>
      <w:r w:rsidRPr="00572536">
        <w:rPr>
          <w:rFonts w:ascii="Arial" w:eastAsia="Times New Roman" w:hAnsi="Arial" w:cs="Arial"/>
          <w:color w:val="auto"/>
          <w:sz w:val="20"/>
          <w:szCs w:val="20"/>
          <w:lang w:eastAsia="en-US"/>
        </w:rPr>
        <w:t>I</w:t>
      </w:r>
      <w:r w:rsidRPr="00572536">
        <w:rPr>
          <w:rFonts w:ascii="Arial" w:eastAsia="Times New Roman" w:hAnsi="Arial" w:cs="Arial"/>
          <w:sz w:val="20"/>
          <w:szCs w:val="20"/>
          <w:lang w:eastAsia="en-US"/>
        </w:rPr>
        <w:t>dentify</w:t>
      </w:r>
      <w:r w:rsidRPr="00572536">
        <w:rPr>
          <w:rFonts w:ascii="Arial" w:eastAsia="Times New Roman" w:hAnsi="Arial" w:cs="Arial"/>
          <w:color w:val="auto"/>
          <w:sz w:val="20"/>
          <w:szCs w:val="20"/>
          <w:lang w:eastAsia="en-US"/>
        </w:rPr>
        <w:t xml:space="preserve"> </w:t>
      </w:r>
      <w:r w:rsidRPr="00572536">
        <w:rPr>
          <w:rFonts w:ascii="Arial" w:eastAsia="Times New Roman" w:hAnsi="Arial" w:cs="Arial"/>
          <w:sz w:val="20"/>
          <w:szCs w:val="20"/>
          <w:lang w:eastAsia="en-US"/>
        </w:rPr>
        <w:t>the</w:t>
      </w:r>
      <w:r w:rsidRPr="00572536">
        <w:rPr>
          <w:rFonts w:ascii="Arial" w:eastAsia="Times New Roman" w:hAnsi="Arial" w:cs="Arial"/>
          <w:color w:val="auto"/>
          <w:sz w:val="20"/>
          <w:szCs w:val="20"/>
          <w:lang w:eastAsia="en-US"/>
        </w:rPr>
        <w:t xml:space="preserve"> </w:t>
      </w:r>
      <w:r w:rsidRPr="00572536">
        <w:rPr>
          <w:rFonts w:ascii="Arial" w:eastAsia="Times New Roman" w:hAnsi="Arial" w:cs="Arial"/>
          <w:sz w:val="20"/>
          <w:szCs w:val="20"/>
          <w:lang w:eastAsia="en-US"/>
        </w:rPr>
        <w:t>different</w:t>
      </w:r>
      <w:r w:rsidRPr="00572536">
        <w:rPr>
          <w:rFonts w:ascii="Arial" w:eastAsia="Times New Roman" w:hAnsi="Arial" w:cs="Arial"/>
          <w:color w:val="auto"/>
          <w:sz w:val="20"/>
          <w:szCs w:val="20"/>
          <w:lang w:eastAsia="en-US"/>
        </w:rPr>
        <w:t xml:space="preserve"> </w:t>
      </w:r>
      <w:r w:rsidRPr="00572536">
        <w:rPr>
          <w:rFonts w:ascii="Arial" w:eastAsia="Times New Roman" w:hAnsi="Arial" w:cs="Arial"/>
          <w:sz w:val="20"/>
          <w:szCs w:val="20"/>
          <w:lang w:eastAsia="en-US"/>
        </w:rPr>
        <w:t>types</w:t>
      </w:r>
      <w:r w:rsidRPr="00572536">
        <w:rPr>
          <w:rFonts w:ascii="Arial" w:eastAsia="Times New Roman" w:hAnsi="Arial" w:cs="Arial"/>
          <w:color w:val="auto"/>
          <w:sz w:val="20"/>
          <w:szCs w:val="20"/>
          <w:lang w:eastAsia="en-US"/>
        </w:rPr>
        <w:t xml:space="preserve"> </w:t>
      </w:r>
      <w:r w:rsidRPr="00572536">
        <w:rPr>
          <w:rFonts w:ascii="Arial" w:eastAsia="Times New Roman" w:hAnsi="Arial" w:cs="Arial"/>
          <w:sz w:val="20"/>
          <w:szCs w:val="20"/>
          <w:lang w:eastAsia="en-US"/>
        </w:rPr>
        <w:t>of</w:t>
      </w:r>
      <w:r w:rsidRPr="00572536">
        <w:rPr>
          <w:rFonts w:ascii="Arial" w:eastAsia="Times New Roman" w:hAnsi="Arial" w:cs="Arial"/>
          <w:color w:val="auto"/>
          <w:sz w:val="20"/>
          <w:szCs w:val="20"/>
          <w:lang w:eastAsia="en-US"/>
        </w:rPr>
        <w:t xml:space="preserve"> </w:t>
      </w:r>
      <w:r w:rsidRPr="00572536">
        <w:rPr>
          <w:rFonts w:ascii="Arial" w:eastAsia="Times New Roman" w:hAnsi="Arial" w:cs="Arial"/>
          <w:sz w:val="20"/>
          <w:szCs w:val="20"/>
          <w:lang w:eastAsia="en-US"/>
        </w:rPr>
        <w:t>teeth</w:t>
      </w:r>
      <w:r w:rsidRPr="00572536">
        <w:rPr>
          <w:rFonts w:ascii="Arial" w:eastAsia="Times New Roman" w:hAnsi="Arial" w:cs="Arial"/>
          <w:color w:val="auto"/>
          <w:sz w:val="20"/>
          <w:szCs w:val="20"/>
          <w:lang w:eastAsia="en-US"/>
        </w:rPr>
        <w:t xml:space="preserve"> </w:t>
      </w:r>
      <w:r w:rsidRPr="00572536">
        <w:rPr>
          <w:rFonts w:ascii="Arial" w:eastAsia="Times New Roman" w:hAnsi="Arial" w:cs="Arial"/>
          <w:sz w:val="20"/>
          <w:szCs w:val="20"/>
          <w:lang w:eastAsia="en-US"/>
        </w:rPr>
        <w:t>in</w:t>
      </w:r>
      <w:r w:rsidRPr="00572536">
        <w:rPr>
          <w:rFonts w:ascii="Arial" w:eastAsia="Times New Roman" w:hAnsi="Arial" w:cs="Arial"/>
          <w:color w:val="auto"/>
          <w:sz w:val="20"/>
          <w:szCs w:val="20"/>
          <w:lang w:eastAsia="en-US"/>
        </w:rPr>
        <w:t xml:space="preserve"> </w:t>
      </w:r>
      <w:r w:rsidRPr="00572536">
        <w:rPr>
          <w:rFonts w:ascii="Arial" w:eastAsia="Times New Roman" w:hAnsi="Arial" w:cs="Arial"/>
          <w:sz w:val="20"/>
          <w:szCs w:val="20"/>
          <w:lang w:eastAsia="en-US"/>
        </w:rPr>
        <w:t>humans</w:t>
      </w:r>
      <w:r w:rsidRPr="00572536">
        <w:rPr>
          <w:rFonts w:ascii="Arial" w:eastAsia="Times New Roman" w:hAnsi="Arial" w:cs="Arial"/>
          <w:color w:val="auto"/>
          <w:sz w:val="20"/>
          <w:szCs w:val="20"/>
          <w:lang w:eastAsia="en-US"/>
        </w:rPr>
        <w:t xml:space="preserve"> </w:t>
      </w:r>
      <w:r w:rsidRPr="00572536">
        <w:rPr>
          <w:rFonts w:ascii="Arial" w:eastAsia="Times New Roman" w:hAnsi="Arial" w:cs="Arial"/>
          <w:sz w:val="20"/>
          <w:szCs w:val="20"/>
          <w:lang w:eastAsia="en-US"/>
        </w:rPr>
        <w:t>and</w:t>
      </w:r>
      <w:r w:rsidRPr="00572536">
        <w:rPr>
          <w:rFonts w:ascii="Arial" w:eastAsia="Times New Roman" w:hAnsi="Arial" w:cs="Arial"/>
          <w:color w:val="auto"/>
          <w:sz w:val="20"/>
          <w:szCs w:val="20"/>
          <w:lang w:eastAsia="en-US"/>
        </w:rPr>
        <w:t xml:space="preserve"> </w:t>
      </w:r>
      <w:r w:rsidRPr="00572536">
        <w:rPr>
          <w:rFonts w:ascii="Arial" w:eastAsia="Times New Roman" w:hAnsi="Arial" w:cs="Arial"/>
          <w:sz w:val="20"/>
          <w:szCs w:val="20"/>
          <w:lang w:eastAsia="en-US"/>
        </w:rPr>
        <w:t>their</w:t>
      </w:r>
      <w:r w:rsidRPr="00572536">
        <w:rPr>
          <w:rFonts w:ascii="Arial" w:eastAsia="Times New Roman" w:hAnsi="Arial" w:cs="Arial"/>
          <w:color w:val="auto"/>
          <w:sz w:val="20"/>
          <w:szCs w:val="20"/>
          <w:lang w:eastAsia="en-US"/>
        </w:rPr>
        <w:t xml:space="preserve"> </w:t>
      </w:r>
      <w:r w:rsidRPr="00572536">
        <w:rPr>
          <w:rFonts w:ascii="Arial" w:eastAsia="Times New Roman" w:hAnsi="Arial" w:cs="Arial"/>
          <w:sz w:val="20"/>
          <w:szCs w:val="20"/>
          <w:lang w:eastAsia="en-US"/>
        </w:rPr>
        <w:t>simple</w:t>
      </w:r>
      <w:r w:rsidRPr="00572536">
        <w:rPr>
          <w:rFonts w:ascii="Arial" w:eastAsia="Times New Roman" w:hAnsi="Arial" w:cs="Arial"/>
          <w:color w:val="auto"/>
          <w:sz w:val="20"/>
          <w:szCs w:val="20"/>
          <w:lang w:eastAsia="en-US"/>
        </w:rPr>
        <w:t xml:space="preserve"> </w:t>
      </w:r>
      <w:r w:rsidRPr="00572536">
        <w:rPr>
          <w:rFonts w:ascii="Arial" w:eastAsia="Times New Roman" w:hAnsi="Arial" w:cs="Arial"/>
          <w:sz w:val="20"/>
          <w:szCs w:val="20"/>
          <w:lang w:eastAsia="en-US"/>
        </w:rPr>
        <w:t>functions</w:t>
      </w:r>
    </w:p>
    <w:p w14:paraId="414E0387" w14:textId="51663427" w:rsidR="00572536" w:rsidRPr="004037E2" w:rsidRDefault="00572536" w:rsidP="00572536">
      <w:pPr>
        <w:numPr>
          <w:ilvl w:val="0"/>
          <w:numId w:val="10"/>
        </w:numPr>
        <w:spacing w:after="0" w:line="268" w:lineRule="exact"/>
        <w:rPr>
          <w:rFonts w:ascii="Arial" w:eastAsia="Times New Roman" w:hAnsi="Arial" w:cs="Arial"/>
          <w:color w:val="auto"/>
          <w:sz w:val="20"/>
          <w:szCs w:val="20"/>
          <w:lang w:eastAsia="en-US"/>
        </w:rPr>
      </w:pPr>
      <w:r w:rsidRPr="00572536">
        <w:rPr>
          <w:rFonts w:ascii="Arial" w:eastAsia="Times New Roman" w:hAnsi="Arial" w:cs="Arial"/>
          <w:sz w:val="20"/>
          <w:szCs w:val="20"/>
          <w:lang w:eastAsia="en-US"/>
        </w:rPr>
        <w:t>Construct</w:t>
      </w:r>
      <w:r w:rsidRPr="00572536">
        <w:rPr>
          <w:rFonts w:ascii="Arial" w:eastAsia="Times New Roman" w:hAnsi="Arial" w:cs="Arial"/>
          <w:color w:val="auto"/>
          <w:sz w:val="20"/>
          <w:szCs w:val="20"/>
          <w:lang w:eastAsia="en-US"/>
        </w:rPr>
        <w:t xml:space="preserve"> </w:t>
      </w:r>
      <w:r w:rsidRPr="00572536">
        <w:rPr>
          <w:rFonts w:ascii="Arial" w:eastAsia="Times New Roman" w:hAnsi="Arial" w:cs="Arial"/>
          <w:sz w:val="20"/>
          <w:szCs w:val="20"/>
          <w:lang w:eastAsia="en-US"/>
        </w:rPr>
        <w:t>and</w:t>
      </w:r>
      <w:r w:rsidRPr="00572536">
        <w:rPr>
          <w:rFonts w:ascii="Arial" w:eastAsia="Times New Roman" w:hAnsi="Arial" w:cs="Arial"/>
          <w:color w:val="auto"/>
          <w:sz w:val="20"/>
          <w:szCs w:val="20"/>
          <w:lang w:eastAsia="en-US"/>
        </w:rPr>
        <w:t xml:space="preserve"> </w:t>
      </w:r>
      <w:r w:rsidRPr="00572536">
        <w:rPr>
          <w:rFonts w:ascii="Arial" w:eastAsia="Times New Roman" w:hAnsi="Arial" w:cs="Arial"/>
          <w:sz w:val="20"/>
          <w:szCs w:val="20"/>
          <w:lang w:eastAsia="en-US"/>
        </w:rPr>
        <w:t>interpret</w:t>
      </w:r>
      <w:r w:rsidRPr="00572536">
        <w:rPr>
          <w:rFonts w:ascii="Arial" w:eastAsia="Times New Roman" w:hAnsi="Arial" w:cs="Arial"/>
          <w:color w:val="auto"/>
          <w:sz w:val="20"/>
          <w:szCs w:val="20"/>
          <w:lang w:eastAsia="en-US"/>
        </w:rPr>
        <w:t xml:space="preserve"> </w:t>
      </w:r>
      <w:r w:rsidRPr="00572536">
        <w:rPr>
          <w:rFonts w:ascii="Arial" w:eastAsia="Times New Roman" w:hAnsi="Arial" w:cs="Arial"/>
          <w:sz w:val="20"/>
          <w:szCs w:val="20"/>
          <w:lang w:eastAsia="en-US"/>
        </w:rPr>
        <w:t>a</w:t>
      </w:r>
      <w:r w:rsidRPr="00572536">
        <w:rPr>
          <w:rFonts w:ascii="Arial" w:eastAsia="Times New Roman" w:hAnsi="Arial" w:cs="Arial"/>
          <w:color w:val="auto"/>
          <w:sz w:val="20"/>
          <w:szCs w:val="20"/>
          <w:lang w:eastAsia="en-US"/>
        </w:rPr>
        <w:t xml:space="preserve"> </w:t>
      </w:r>
      <w:r w:rsidRPr="00572536">
        <w:rPr>
          <w:rFonts w:ascii="Arial" w:eastAsia="Times New Roman" w:hAnsi="Arial" w:cs="Arial"/>
          <w:sz w:val="20"/>
          <w:szCs w:val="20"/>
          <w:lang w:eastAsia="en-US"/>
        </w:rPr>
        <w:t>variety</w:t>
      </w:r>
      <w:r w:rsidRPr="00572536">
        <w:rPr>
          <w:rFonts w:ascii="Arial" w:eastAsia="Times New Roman" w:hAnsi="Arial" w:cs="Arial"/>
          <w:color w:val="auto"/>
          <w:sz w:val="20"/>
          <w:szCs w:val="20"/>
          <w:lang w:eastAsia="en-US"/>
        </w:rPr>
        <w:t xml:space="preserve"> </w:t>
      </w:r>
      <w:r w:rsidRPr="00572536">
        <w:rPr>
          <w:rFonts w:ascii="Arial" w:eastAsia="Times New Roman" w:hAnsi="Arial" w:cs="Arial"/>
          <w:sz w:val="20"/>
          <w:szCs w:val="20"/>
          <w:lang w:eastAsia="en-US"/>
        </w:rPr>
        <w:t>of</w:t>
      </w:r>
      <w:r w:rsidRPr="00572536">
        <w:rPr>
          <w:rFonts w:ascii="Arial" w:eastAsia="Times New Roman" w:hAnsi="Arial" w:cs="Arial"/>
          <w:color w:val="auto"/>
          <w:sz w:val="20"/>
          <w:szCs w:val="20"/>
          <w:lang w:eastAsia="en-US"/>
        </w:rPr>
        <w:t xml:space="preserve"> </w:t>
      </w:r>
      <w:r w:rsidRPr="00572536">
        <w:rPr>
          <w:rFonts w:ascii="Arial" w:eastAsia="Times New Roman" w:hAnsi="Arial" w:cs="Arial"/>
          <w:sz w:val="20"/>
          <w:szCs w:val="20"/>
          <w:lang w:eastAsia="en-US"/>
        </w:rPr>
        <w:t>food</w:t>
      </w:r>
      <w:r w:rsidRPr="00572536">
        <w:rPr>
          <w:rFonts w:ascii="Arial" w:eastAsia="Times New Roman" w:hAnsi="Arial" w:cs="Arial"/>
          <w:color w:val="auto"/>
          <w:sz w:val="20"/>
          <w:szCs w:val="20"/>
          <w:lang w:eastAsia="en-US"/>
        </w:rPr>
        <w:t xml:space="preserve"> </w:t>
      </w:r>
      <w:r w:rsidRPr="00572536">
        <w:rPr>
          <w:rFonts w:ascii="Arial" w:eastAsia="Times New Roman" w:hAnsi="Arial" w:cs="Arial"/>
          <w:sz w:val="20"/>
          <w:szCs w:val="20"/>
          <w:lang w:eastAsia="en-US"/>
        </w:rPr>
        <w:t>chains,</w:t>
      </w:r>
      <w:r w:rsidRPr="00572536">
        <w:rPr>
          <w:rFonts w:ascii="Arial" w:eastAsia="Times New Roman" w:hAnsi="Arial" w:cs="Arial"/>
          <w:color w:val="auto"/>
          <w:sz w:val="20"/>
          <w:szCs w:val="20"/>
          <w:lang w:eastAsia="en-US"/>
        </w:rPr>
        <w:t xml:space="preserve"> </w:t>
      </w:r>
      <w:r w:rsidRPr="00572536">
        <w:rPr>
          <w:rFonts w:ascii="Arial" w:eastAsia="Times New Roman" w:hAnsi="Arial" w:cs="Arial"/>
          <w:sz w:val="20"/>
          <w:szCs w:val="20"/>
          <w:lang w:eastAsia="en-US"/>
        </w:rPr>
        <w:t>identifying</w:t>
      </w:r>
      <w:r w:rsidRPr="00572536">
        <w:rPr>
          <w:rFonts w:ascii="Arial" w:eastAsia="Times New Roman" w:hAnsi="Arial" w:cs="Arial"/>
          <w:color w:val="auto"/>
          <w:sz w:val="20"/>
          <w:szCs w:val="20"/>
          <w:lang w:eastAsia="en-US"/>
        </w:rPr>
        <w:t xml:space="preserve"> </w:t>
      </w:r>
      <w:r w:rsidRPr="00572536">
        <w:rPr>
          <w:rFonts w:ascii="Arial" w:eastAsia="Times New Roman" w:hAnsi="Arial" w:cs="Arial"/>
          <w:sz w:val="20"/>
          <w:szCs w:val="20"/>
          <w:lang w:eastAsia="en-US"/>
        </w:rPr>
        <w:t>producers,</w:t>
      </w:r>
      <w:r w:rsidRPr="00572536">
        <w:rPr>
          <w:rFonts w:ascii="Arial" w:eastAsia="Times New Roman" w:hAnsi="Arial" w:cs="Arial"/>
          <w:color w:val="auto"/>
          <w:sz w:val="20"/>
          <w:szCs w:val="20"/>
          <w:lang w:eastAsia="en-US"/>
        </w:rPr>
        <w:t xml:space="preserve"> </w:t>
      </w:r>
      <w:r w:rsidRPr="00572536">
        <w:rPr>
          <w:rFonts w:ascii="Arial" w:eastAsia="Times New Roman" w:hAnsi="Arial" w:cs="Arial"/>
          <w:sz w:val="20"/>
          <w:szCs w:val="20"/>
          <w:lang w:eastAsia="en-US"/>
        </w:rPr>
        <w:t>predators</w:t>
      </w:r>
      <w:r w:rsidRPr="00572536">
        <w:rPr>
          <w:rFonts w:ascii="Arial" w:eastAsia="Times New Roman" w:hAnsi="Arial" w:cs="Arial"/>
          <w:color w:val="auto"/>
          <w:sz w:val="20"/>
          <w:szCs w:val="20"/>
          <w:lang w:eastAsia="en-US"/>
        </w:rPr>
        <w:t xml:space="preserve"> </w:t>
      </w:r>
      <w:r w:rsidRPr="00572536">
        <w:rPr>
          <w:rFonts w:ascii="Arial" w:eastAsia="Times New Roman" w:hAnsi="Arial" w:cs="Arial"/>
          <w:sz w:val="20"/>
          <w:szCs w:val="20"/>
          <w:lang w:eastAsia="en-US"/>
        </w:rPr>
        <w:t>and</w:t>
      </w:r>
      <w:r w:rsidRPr="00572536">
        <w:rPr>
          <w:rFonts w:ascii="Arial" w:eastAsia="Times New Roman" w:hAnsi="Arial" w:cs="Arial"/>
          <w:color w:val="auto"/>
          <w:sz w:val="20"/>
          <w:szCs w:val="20"/>
          <w:lang w:eastAsia="en-US"/>
        </w:rPr>
        <w:t xml:space="preserve"> </w:t>
      </w:r>
      <w:r w:rsidRPr="00572536">
        <w:rPr>
          <w:rFonts w:ascii="Arial" w:eastAsia="Times New Roman" w:hAnsi="Arial" w:cs="Arial"/>
          <w:sz w:val="20"/>
          <w:szCs w:val="20"/>
          <w:lang w:eastAsia="en-US"/>
        </w:rPr>
        <w:t>prey.</w:t>
      </w:r>
    </w:p>
    <w:p w14:paraId="58EBA644" w14:textId="63566055" w:rsidR="004037E2" w:rsidRDefault="004037E2" w:rsidP="004037E2">
      <w:pPr>
        <w:spacing w:after="0" w:line="268" w:lineRule="exact"/>
        <w:ind w:left="720" w:firstLine="0"/>
        <w:rPr>
          <w:rFonts w:ascii="Arial" w:eastAsia="Times New Roman" w:hAnsi="Arial" w:cs="Arial"/>
          <w:color w:val="auto"/>
          <w:sz w:val="20"/>
          <w:szCs w:val="20"/>
          <w:lang w:eastAsia="en-US"/>
        </w:rPr>
      </w:pPr>
    </w:p>
    <w:p w14:paraId="03BA90B9" w14:textId="728A03DC" w:rsidR="004037E2" w:rsidRDefault="004037E2" w:rsidP="004037E2">
      <w:pPr>
        <w:spacing w:after="0" w:line="268" w:lineRule="exact"/>
        <w:ind w:left="720" w:firstLine="0"/>
        <w:rPr>
          <w:rFonts w:ascii="Arial" w:eastAsia="Times New Roman" w:hAnsi="Arial" w:cs="Arial"/>
          <w:color w:val="auto"/>
          <w:sz w:val="20"/>
          <w:szCs w:val="20"/>
          <w:lang w:eastAsia="en-US"/>
        </w:rPr>
      </w:pPr>
    </w:p>
    <w:p w14:paraId="7F8DE00C" w14:textId="77777777" w:rsidR="00A70A4F" w:rsidRDefault="00A70A4F" w:rsidP="004037E2">
      <w:pPr>
        <w:spacing w:after="0" w:line="240" w:lineRule="auto"/>
        <w:ind w:left="0" w:firstLine="0"/>
        <w:rPr>
          <w:rFonts w:ascii="Arial" w:eastAsia="Times New Roman" w:hAnsi="Arial" w:cs="Arial"/>
          <w:b/>
        </w:rPr>
        <w:sectPr w:rsidR="00A70A4F" w:rsidSect="005937A1">
          <w:headerReference w:type="default" r:id="rId13"/>
          <w:footerReference w:type="default" r:id="rId14"/>
          <w:pgSz w:w="11906" w:h="16838"/>
          <w:pgMar w:top="720" w:right="720" w:bottom="720" w:left="720" w:header="568" w:footer="720" w:gutter="0"/>
          <w:cols w:space="720"/>
          <w:docGrid w:linePitch="299"/>
        </w:sectPr>
      </w:pPr>
    </w:p>
    <w:p w14:paraId="451E16D1" w14:textId="59933610" w:rsidR="004037E2" w:rsidRPr="004037E2" w:rsidRDefault="004037E2" w:rsidP="004037E2">
      <w:pPr>
        <w:spacing w:after="0" w:line="240" w:lineRule="auto"/>
        <w:ind w:left="0" w:firstLine="0"/>
        <w:rPr>
          <w:rFonts w:ascii="Arial" w:eastAsia="Times New Roman" w:hAnsi="Arial" w:cs="Arial"/>
          <w:sz w:val="20"/>
          <w:szCs w:val="20"/>
        </w:rPr>
      </w:pPr>
      <w:r w:rsidRPr="004037E2">
        <w:rPr>
          <w:rFonts w:ascii="Arial" w:eastAsia="Times New Roman" w:hAnsi="Arial" w:cs="Arial"/>
          <w:b/>
        </w:rPr>
        <w:lastRenderedPageBreak/>
        <w:t>Geography</w:t>
      </w:r>
      <w:r w:rsidRPr="004037E2">
        <w:rPr>
          <w:rFonts w:ascii="Arial" w:eastAsia="Times New Roman" w:hAnsi="Arial" w:cs="Arial"/>
        </w:rPr>
        <w:t>:</w:t>
      </w:r>
      <w:r w:rsidRPr="004037E2">
        <w:rPr>
          <w:rFonts w:ascii="Arial" w:eastAsia="Times New Roman" w:hAnsi="Arial" w:cs="Arial"/>
          <w:sz w:val="20"/>
          <w:szCs w:val="20"/>
        </w:rPr>
        <w:t xml:space="preserve"> This term’s geography topic is a local area study entitled; ‘</w:t>
      </w:r>
      <w:r w:rsidRPr="004037E2">
        <w:rPr>
          <w:rFonts w:ascii="Arial" w:eastAsia="Times New Roman" w:hAnsi="Arial" w:cs="Arial"/>
          <w:b/>
          <w:sz w:val="20"/>
          <w:szCs w:val="20"/>
        </w:rPr>
        <w:t>How and why is my local environment changing?’</w:t>
      </w:r>
    </w:p>
    <w:p w14:paraId="2E5E29FE" w14:textId="77777777" w:rsidR="004037E2" w:rsidRPr="004037E2" w:rsidRDefault="004037E2" w:rsidP="004037E2">
      <w:pPr>
        <w:spacing w:after="0" w:line="240" w:lineRule="auto"/>
        <w:ind w:left="0" w:firstLine="0"/>
        <w:rPr>
          <w:rFonts w:ascii="Arial" w:eastAsia="Cambria" w:hAnsi="Arial" w:cs="Arial"/>
          <w:sz w:val="20"/>
        </w:rPr>
      </w:pPr>
      <w:r w:rsidRPr="004037E2">
        <w:rPr>
          <w:rFonts w:ascii="Arial" w:eastAsia="Cambria" w:hAnsi="Arial" w:cs="Arial"/>
          <w:sz w:val="20"/>
        </w:rPr>
        <w:t>During the enquiry pupils will have opportunities through the application and analysis of a wide range of geographical skills and resources to:</w:t>
      </w:r>
    </w:p>
    <w:p w14:paraId="6D7DB57C" w14:textId="77777777" w:rsidR="004037E2" w:rsidRPr="004037E2" w:rsidRDefault="004037E2" w:rsidP="004037E2">
      <w:pPr>
        <w:numPr>
          <w:ilvl w:val="0"/>
          <w:numId w:val="11"/>
        </w:numPr>
        <w:spacing w:after="0" w:line="240" w:lineRule="auto"/>
        <w:contextualSpacing/>
        <w:rPr>
          <w:rFonts w:ascii="Arial" w:eastAsia="Cambria" w:hAnsi="Arial" w:cs="Arial"/>
          <w:color w:val="auto"/>
          <w:sz w:val="20"/>
          <w:szCs w:val="24"/>
          <w:lang w:eastAsia="en-US"/>
        </w:rPr>
      </w:pPr>
      <w:r w:rsidRPr="004037E2">
        <w:rPr>
          <w:rFonts w:ascii="Arial" w:eastAsia="Cambria" w:hAnsi="Arial" w:cs="Arial"/>
          <w:b/>
          <w:color w:val="auto"/>
          <w:sz w:val="20"/>
          <w:szCs w:val="24"/>
          <w:lang w:eastAsia="en-US"/>
        </w:rPr>
        <w:t>Identify</w:t>
      </w:r>
      <w:r w:rsidRPr="004037E2">
        <w:rPr>
          <w:rFonts w:ascii="Arial" w:eastAsia="Cambria" w:hAnsi="Arial" w:cs="Arial"/>
          <w:color w:val="auto"/>
          <w:sz w:val="20"/>
          <w:szCs w:val="24"/>
          <w:lang w:eastAsia="en-US"/>
        </w:rPr>
        <w:t xml:space="preserve">, </w:t>
      </w:r>
      <w:r w:rsidRPr="004037E2">
        <w:rPr>
          <w:rFonts w:ascii="Arial" w:eastAsia="Cambria" w:hAnsi="Arial" w:cs="Arial"/>
          <w:b/>
          <w:color w:val="auto"/>
          <w:sz w:val="20"/>
          <w:szCs w:val="24"/>
          <w:lang w:eastAsia="en-US"/>
        </w:rPr>
        <w:t>describe</w:t>
      </w:r>
      <w:r w:rsidRPr="004037E2">
        <w:rPr>
          <w:rFonts w:ascii="Arial" w:eastAsia="Cambria" w:hAnsi="Arial" w:cs="Arial"/>
          <w:color w:val="auto"/>
          <w:sz w:val="20"/>
          <w:szCs w:val="24"/>
          <w:lang w:eastAsia="en-US"/>
        </w:rPr>
        <w:t xml:space="preserve"> and give </w:t>
      </w:r>
      <w:r w:rsidRPr="004037E2">
        <w:rPr>
          <w:rFonts w:ascii="Arial" w:eastAsia="Cambria" w:hAnsi="Arial" w:cs="Arial"/>
          <w:b/>
          <w:color w:val="auto"/>
          <w:sz w:val="20"/>
          <w:szCs w:val="24"/>
          <w:lang w:eastAsia="en-US"/>
        </w:rPr>
        <w:t>reasons</w:t>
      </w:r>
      <w:r w:rsidRPr="004037E2">
        <w:rPr>
          <w:rFonts w:ascii="Arial" w:eastAsia="Cambria" w:hAnsi="Arial" w:cs="Arial"/>
          <w:color w:val="auto"/>
          <w:sz w:val="20"/>
          <w:szCs w:val="24"/>
          <w:lang w:eastAsia="en-US"/>
        </w:rPr>
        <w:t xml:space="preserve"> for why environments change;</w:t>
      </w:r>
    </w:p>
    <w:p w14:paraId="0AA84971" w14:textId="77777777" w:rsidR="004037E2" w:rsidRPr="004037E2" w:rsidRDefault="004037E2" w:rsidP="004037E2">
      <w:pPr>
        <w:numPr>
          <w:ilvl w:val="0"/>
          <w:numId w:val="11"/>
        </w:numPr>
        <w:spacing w:after="0" w:line="240" w:lineRule="auto"/>
        <w:contextualSpacing/>
        <w:rPr>
          <w:rFonts w:ascii="Arial" w:eastAsia="Cambria" w:hAnsi="Arial" w:cs="Arial"/>
          <w:color w:val="auto"/>
          <w:sz w:val="20"/>
          <w:szCs w:val="24"/>
          <w:lang w:eastAsia="en-US"/>
        </w:rPr>
      </w:pPr>
      <w:r w:rsidRPr="004037E2">
        <w:rPr>
          <w:rFonts w:ascii="Arial" w:eastAsia="Cambria" w:hAnsi="Arial" w:cs="Arial"/>
          <w:b/>
          <w:color w:val="auto"/>
          <w:sz w:val="20"/>
          <w:szCs w:val="24"/>
          <w:lang w:eastAsia="en-US"/>
        </w:rPr>
        <w:t xml:space="preserve">Explain </w:t>
      </w:r>
      <w:r w:rsidRPr="004037E2">
        <w:rPr>
          <w:rFonts w:ascii="Arial" w:eastAsia="Cambria" w:hAnsi="Arial" w:cs="Arial"/>
          <w:color w:val="auto"/>
          <w:sz w:val="20"/>
          <w:szCs w:val="24"/>
          <w:lang w:eastAsia="en-US"/>
        </w:rPr>
        <w:t>with examples how some environmental change may be the result of natural events whilst other change may be the result of deliberate human activity to improve the quality of life;</w:t>
      </w:r>
    </w:p>
    <w:p w14:paraId="75161D09" w14:textId="77777777" w:rsidR="004037E2" w:rsidRPr="004037E2" w:rsidRDefault="004037E2" w:rsidP="004037E2">
      <w:pPr>
        <w:numPr>
          <w:ilvl w:val="0"/>
          <w:numId w:val="11"/>
        </w:numPr>
        <w:spacing w:after="0" w:line="240" w:lineRule="auto"/>
        <w:contextualSpacing/>
        <w:rPr>
          <w:rFonts w:ascii="Arial" w:eastAsia="Cambria" w:hAnsi="Arial" w:cs="Arial"/>
          <w:color w:val="auto"/>
          <w:sz w:val="20"/>
          <w:szCs w:val="24"/>
          <w:lang w:eastAsia="en-US"/>
        </w:rPr>
      </w:pPr>
      <w:r w:rsidRPr="004037E2">
        <w:rPr>
          <w:rFonts w:ascii="Arial" w:eastAsia="Cambria" w:hAnsi="Arial" w:cs="Arial"/>
          <w:b/>
          <w:color w:val="auto"/>
          <w:sz w:val="20"/>
          <w:szCs w:val="24"/>
          <w:lang w:eastAsia="en-US"/>
        </w:rPr>
        <w:t>Observe</w:t>
      </w:r>
      <w:r w:rsidRPr="004037E2">
        <w:rPr>
          <w:rFonts w:ascii="Arial" w:eastAsia="Cambria" w:hAnsi="Arial" w:cs="Arial"/>
          <w:color w:val="auto"/>
          <w:sz w:val="20"/>
          <w:szCs w:val="24"/>
          <w:lang w:eastAsia="en-US"/>
        </w:rPr>
        <w:t>,</w:t>
      </w:r>
      <w:r w:rsidRPr="004037E2">
        <w:rPr>
          <w:rFonts w:ascii="Arial" w:eastAsia="Cambria" w:hAnsi="Arial" w:cs="Arial"/>
          <w:b/>
          <w:color w:val="auto"/>
          <w:sz w:val="20"/>
          <w:szCs w:val="24"/>
          <w:lang w:eastAsia="en-US"/>
        </w:rPr>
        <w:t xml:space="preserve"> record</w:t>
      </w:r>
      <w:r w:rsidRPr="004037E2">
        <w:rPr>
          <w:rFonts w:ascii="Arial" w:eastAsia="Cambria" w:hAnsi="Arial" w:cs="Arial"/>
          <w:color w:val="auto"/>
          <w:sz w:val="20"/>
          <w:szCs w:val="24"/>
          <w:lang w:eastAsia="en-US"/>
        </w:rPr>
        <w:t xml:space="preserve"> and </w:t>
      </w:r>
      <w:r w:rsidRPr="004037E2">
        <w:rPr>
          <w:rFonts w:ascii="Arial" w:eastAsia="Cambria" w:hAnsi="Arial" w:cs="Arial"/>
          <w:b/>
          <w:color w:val="auto"/>
          <w:sz w:val="20"/>
          <w:szCs w:val="24"/>
          <w:lang w:eastAsia="en-US"/>
        </w:rPr>
        <w:t xml:space="preserve">explain </w:t>
      </w:r>
      <w:r w:rsidRPr="004037E2">
        <w:rPr>
          <w:rFonts w:ascii="Arial" w:eastAsia="Cambria" w:hAnsi="Arial" w:cs="Arial"/>
          <w:color w:val="auto"/>
          <w:sz w:val="20"/>
          <w:szCs w:val="24"/>
          <w:lang w:eastAsia="en-US"/>
        </w:rPr>
        <w:t>changes that have occurred in the past to the school and its grounds and its immediate environment;</w:t>
      </w:r>
    </w:p>
    <w:p w14:paraId="6C64C9D1" w14:textId="77777777" w:rsidR="004037E2" w:rsidRPr="004037E2" w:rsidRDefault="004037E2" w:rsidP="004037E2">
      <w:pPr>
        <w:numPr>
          <w:ilvl w:val="0"/>
          <w:numId w:val="11"/>
        </w:numPr>
        <w:spacing w:after="0" w:line="240" w:lineRule="auto"/>
        <w:contextualSpacing/>
        <w:rPr>
          <w:rFonts w:ascii="Arial" w:eastAsia="Cambria" w:hAnsi="Arial" w:cs="Arial"/>
          <w:color w:val="auto"/>
          <w:sz w:val="20"/>
          <w:szCs w:val="24"/>
          <w:lang w:eastAsia="en-US"/>
        </w:rPr>
      </w:pPr>
      <w:r w:rsidRPr="004037E2">
        <w:rPr>
          <w:rFonts w:ascii="Arial" w:eastAsia="Cambria" w:hAnsi="Arial" w:cs="Arial"/>
          <w:b/>
          <w:color w:val="auto"/>
          <w:sz w:val="20"/>
          <w:szCs w:val="24"/>
          <w:lang w:eastAsia="en-US"/>
        </w:rPr>
        <w:t>Identify, describe and explain</w:t>
      </w:r>
      <w:r w:rsidRPr="004037E2">
        <w:rPr>
          <w:rFonts w:ascii="Arial" w:eastAsia="Cambria" w:hAnsi="Arial" w:cs="Arial"/>
          <w:color w:val="auto"/>
          <w:sz w:val="20"/>
          <w:szCs w:val="24"/>
          <w:lang w:eastAsia="en-US"/>
        </w:rPr>
        <w:t xml:space="preserve"> how an aspect of life in the local area has changed over a long period of time, or how the locality has been affected by a significant national or local event or development, or the work of a significant individual;</w:t>
      </w:r>
    </w:p>
    <w:p w14:paraId="719F5853" w14:textId="77777777" w:rsidR="004037E2" w:rsidRPr="004037E2" w:rsidRDefault="004037E2" w:rsidP="004037E2">
      <w:pPr>
        <w:numPr>
          <w:ilvl w:val="0"/>
          <w:numId w:val="11"/>
        </w:numPr>
        <w:spacing w:after="0" w:line="240" w:lineRule="auto"/>
        <w:contextualSpacing/>
        <w:rPr>
          <w:rFonts w:ascii="Arial" w:eastAsia="Cambria" w:hAnsi="Arial" w:cs="Arial"/>
          <w:color w:val="auto"/>
          <w:sz w:val="20"/>
          <w:szCs w:val="24"/>
          <w:lang w:eastAsia="en-US"/>
        </w:rPr>
      </w:pPr>
      <w:r w:rsidRPr="004037E2">
        <w:rPr>
          <w:rFonts w:ascii="Arial" w:eastAsia="Cambria" w:hAnsi="Arial" w:cs="Arial"/>
          <w:b/>
          <w:color w:val="auto"/>
          <w:sz w:val="20"/>
          <w:szCs w:val="24"/>
          <w:lang w:eastAsia="en-US"/>
        </w:rPr>
        <w:t>Demonstrate understanding</w:t>
      </w:r>
      <w:r w:rsidRPr="004037E2">
        <w:rPr>
          <w:rFonts w:ascii="Arial" w:eastAsia="Cambria" w:hAnsi="Arial" w:cs="Arial"/>
          <w:color w:val="auto"/>
          <w:sz w:val="20"/>
          <w:szCs w:val="24"/>
          <w:lang w:eastAsia="en-US"/>
        </w:rPr>
        <w:t xml:space="preserve"> of how the quality of the environment may change within the local area and make </w:t>
      </w:r>
      <w:r w:rsidRPr="004037E2">
        <w:rPr>
          <w:rFonts w:ascii="Arial" w:eastAsia="Cambria" w:hAnsi="Arial" w:cs="Arial"/>
          <w:b/>
          <w:color w:val="auto"/>
          <w:sz w:val="20"/>
          <w:szCs w:val="24"/>
          <w:lang w:eastAsia="en-US"/>
        </w:rPr>
        <w:t>judgements t</w:t>
      </w:r>
      <w:r w:rsidRPr="004037E2">
        <w:rPr>
          <w:rFonts w:ascii="Arial" w:eastAsia="Cambria" w:hAnsi="Arial" w:cs="Arial"/>
          <w:color w:val="auto"/>
          <w:sz w:val="20"/>
          <w:szCs w:val="24"/>
          <w:lang w:eastAsia="en-US"/>
        </w:rPr>
        <w:t xml:space="preserve">o </w:t>
      </w:r>
      <w:r w:rsidRPr="004037E2">
        <w:rPr>
          <w:rFonts w:ascii="Arial" w:eastAsia="Cambria" w:hAnsi="Arial" w:cs="Arial"/>
          <w:b/>
          <w:color w:val="auto"/>
          <w:sz w:val="20"/>
          <w:szCs w:val="24"/>
          <w:lang w:eastAsia="en-US"/>
        </w:rPr>
        <w:t>explain observations</w:t>
      </w:r>
      <w:r w:rsidRPr="004037E2">
        <w:rPr>
          <w:rFonts w:ascii="Arial" w:eastAsia="Cambria" w:hAnsi="Arial" w:cs="Arial"/>
          <w:color w:val="auto"/>
          <w:sz w:val="20"/>
          <w:szCs w:val="24"/>
          <w:lang w:eastAsia="en-US"/>
        </w:rPr>
        <w:t>;</w:t>
      </w:r>
    </w:p>
    <w:p w14:paraId="090C5CAB" w14:textId="77777777" w:rsidR="004037E2" w:rsidRPr="004037E2" w:rsidRDefault="004037E2" w:rsidP="004037E2">
      <w:pPr>
        <w:numPr>
          <w:ilvl w:val="0"/>
          <w:numId w:val="11"/>
        </w:numPr>
        <w:spacing w:after="0" w:line="240" w:lineRule="auto"/>
        <w:contextualSpacing/>
        <w:rPr>
          <w:rFonts w:ascii="Arial" w:eastAsia="Cambria" w:hAnsi="Arial" w:cs="Arial"/>
          <w:color w:val="auto"/>
          <w:sz w:val="20"/>
          <w:szCs w:val="24"/>
          <w:lang w:eastAsia="en-US"/>
        </w:rPr>
      </w:pPr>
      <w:r w:rsidRPr="004037E2">
        <w:rPr>
          <w:rFonts w:ascii="Arial" w:eastAsia="Cambria" w:hAnsi="Arial" w:cs="Arial"/>
          <w:b/>
          <w:color w:val="auto"/>
          <w:sz w:val="20"/>
          <w:szCs w:val="20"/>
          <w:lang w:eastAsia="en-US"/>
        </w:rPr>
        <w:t>Recognise</w:t>
      </w:r>
      <w:r w:rsidRPr="004037E2">
        <w:rPr>
          <w:rFonts w:ascii="Arial" w:eastAsia="Cambria" w:hAnsi="Arial" w:cs="Arial"/>
          <w:color w:val="auto"/>
          <w:sz w:val="20"/>
          <w:szCs w:val="20"/>
          <w:lang w:eastAsia="en-US"/>
        </w:rPr>
        <w:t xml:space="preserve"> how remote sensing by satellites and satellite images inform geographers of environmental change on a global scale and </w:t>
      </w:r>
      <w:r w:rsidRPr="004037E2">
        <w:rPr>
          <w:rFonts w:ascii="Arial" w:eastAsia="Cambria" w:hAnsi="Arial" w:cs="Arial"/>
          <w:b/>
          <w:color w:val="auto"/>
          <w:sz w:val="20"/>
          <w:szCs w:val="20"/>
          <w:lang w:eastAsia="en-US"/>
        </w:rPr>
        <w:t xml:space="preserve">identify </w:t>
      </w:r>
      <w:r w:rsidRPr="004037E2">
        <w:rPr>
          <w:rFonts w:ascii="Arial" w:eastAsia="Cambria" w:hAnsi="Arial" w:cs="Arial"/>
          <w:color w:val="auto"/>
          <w:sz w:val="20"/>
          <w:szCs w:val="20"/>
          <w:lang w:eastAsia="en-US"/>
        </w:rPr>
        <w:t xml:space="preserve">and </w:t>
      </w:r>
      <w:r w:rsidRPr="004037E2">
        <w:rPr>
          <w:rFonts w:ascii="Arial" w:eastAsia="Cambria" w:hAnsi="Arial" w:cs="Arial"/>
          <w:b/>
          <w:color w:val="auto"/>
          <w:sz w:val="20"/>
          <w:szCs w:val="20"/>
          <w:lang w:eastAsia="en-US"/>
        </w:rPr>
        <w:t>explain</w:t>
      </w:r>
    </w:p>
    <w:p w14:paraId="3A4BD0FB" w14:textId="77777777" w:rsidR="004037E2" w:rsidRPr="004037E2" w:rsidRDefault="004037E2" w:rsidP="004037E2">
      <w:pPr>
        <w:ind w:left="0" w:firstLine="0"/>
        <w:rPr>
          <w:rFonts w:ascii="Arial" w:eastAsia="Times New Roman" w:hAnsi="Arial" w:cs="Arial"/>
          <w:b/>
        </w:rPr>
      </w:pPr>
    </w:p>
    <w:p w14:paraId="099D0441" w14:textId="77777777" w:rsidR="004037E2" w:rsidRPr="004037E2" w:rsidRDefault="004037E2" w:rsidP="004037E2">
      <w:pPr>
        <w:ind w:left="0" w:firstLine="0"/>
        <w:rPr>
          <w:rFonts w:ascii="Times New Roman" w:eastAsia="Times New Roman" w:hAnsi="Times New Roman" w:cs="Times New Roman"/>
          <w:color w:val="auto"/>
          <w:sz w:val="24"/>
          <w:szCs w:val="24"/>
        </w:rPr>
      </w:pPr>
      <w:r w:rsidRPr="004037E2">
        <w:rPr>
          <w:rFonts w:ascii="Arial" w:eastAsia="Times New Roman" w:hAnsi="Arial" w:cs="Arial"/>
          <w:b/>
          <w:color w:val="auto"/>
        </w:rPr>
        <w:t xml:space="preserve">ICT: </w:t>
      </w:r>
      <w:r w:rsidRPr="004037E2">
        <w:rPr>
          <w:rFonts w:ascii="Arial" w:eastAsia="Times New Roman" w:hAnsi="Arial" w:cs="Arial"/>
          <w:b/>
          <w:color w:val="auto"/>
          <w:sz w:val="20"/>
          <w:szCs w:val="20"/>
        </w:rPr>
        <w:t xml:space="preserve">This term’s unit is: </w:t>
      </w:r>
      <w:r w:rsidRPr="004037E2">
        <w:rPr>
          <w:rFonts w:ascii="Arial" w:eastAsia="Times New Roman" w:hAnsi="Arial" w:cs="Arial"/>
          <w:sz w:val="20"/>
          <w:szCs w:val="20"/>
        </w:rPr>
        <w:t>Programming B – Repetition in games</w:t>
      </w:r>
      <w:r w:rsidRPr="004037E2">
        <w:rPr>
          <w:rFonts w:ascii="Arial" w:eastAsia="Times New Roman" w:hAnsi="Arial" w:cs="Arial"/>
          <w:b/>
          <w:bCs/>
          <w:sz w:val="20"/>
          <w:szCs w:val="20"/>
        </w:rPr>
        <w:t xml:space="preserve">. </w:t>
      </w:r>
      <w:r w:rsidRPr="004037E2">
        <w:rPr>
          <w:rFonts w:ascii="Arial" w:eastAsia="Times New Roman" w:hAnsi="Arial" w:cs="Arial"/>
          <w:sz w:val="20"/>
          <w:szCs w:val="20"/>
          <w:shd w:val="clear" w:color="auto" w:fill="FFFFFF"/>
        </w:rPr>
        <w:t>This unit explores the concept of repetition in programming using the Scratch environment. It begins with a Scratch activity similar to that carried out in Logo in Programming unit A, where learners can discover similarities between two environments. Learners look at the difference between count-controlled and infinite loops, and use their knowledge to modify existing animations and games using repetition. Their final project is to design and create a game which uses repetition, applying stages of programming design throughout.</w:t>
      </w:r>
    </w:p>
    <w:p w14:paraId="67B8E7A2" w14:textId="73392F8C" w:rsidR="004037E2" w:rsidRPr="004037E2" w:rsidRDefault="004037E2" w:rsidP="004037E2">
      <w:pPr>
        <w:ind w:left="0" w:firstLine="0"/>
        <w:jc w:val="both"/>
        <w:rPr>
          <w:rFonts w:ascii="Arial" w:eastAsia="Times New Roman" w:hAnsi="Arial" w:cs="Arial"/>
          <w:b/>
          <w:bCs/>
        </w:rPr>
      </w:pPr>
      <w:r w:rsidRPr="004037E2">
        <w:rPr>
          <w:rFonts w:ascii="Arial" w:eastAsia="Times New Roman" w:hAnsi="Arial" w:cs="Arial"/>
          <w:b/>
          <w:bCs/>
        </w:rPr>
        <w:t xml:space="preserve">Internet Safety </w:t>
      </w:r>
      <w:r w:rsidRPr="004037E2">
        <w:rPr>
          <w:rFonts w:ascii="Arial" w:eastAsia="Times New Roman" w:hAnsi="Arial" w:cs="Arial"/>
          <w:sz w:val="20"/>
          <w:szCs w:val="20"/>
        </w:rPr>
        <w:t xml:space="preserve">We </w:t>
      </w:r>
      <w:r w:rsidR="00F75CFF">
        <w:rPr>
          <w:rFonts w:ascii="Arial" w:eastAsia="Times New Roman" w:hAnsi="Arial" w:cs="Arial"/>
          <w:sz w:val="20"/>
          <w:szCs w:val="20"/>
        </w:rPr>
        <w:t xml:space="preserve">will start the term by </w:t>
      </w:r>
      <w:r w:rsidRPr="004037E2">
        <w:rPr>
          <w:rFonts w:ascii="Arial" w:eastAsia="Times New Roman" w:hAnsi="Arial" w:cs="Arial"/>
          <w:sz w:val="20"/>
          <w:szCs w:val="20"/>
        </w:rPr>
        <w:t>discuss strategies for keeping personal information private, and how some online services may seek consent to store more information about us. We will also discuss the importance of internet use being monitored both at home, school and in public places. Children will learn the digital age for consent and what this means for them.</w:t>
      </w:r>
    </w:p>
    <w:p w14:paraId="3B9B30A1" w14:textId="77777777" w:rsidR="004037E2" w:rsidRPr="004037E2" w:rsidRDefault="004037E2" w:rsidP="004037E2">
      <w:pPr>
        <w:ind w:left="0" w:firstLine="0"/>
        <w:rPr>
          <w:rFonts w:ascii="Times New Roman" w:eastAsia="Times New Roman" w:hAnsi="Times New Roman" w:cs="Times New Roman"/>
          <w:color w:val="auto"/>
          <w:sz w:val="24"/>
          <w:szCs w:val="24"/>
        </w:rPr>
      </w:pPr>
      <w:r w:rsidRPr="004037E2">
        <w:rPr>
          <w:rFonts w:ascii="Arial" w:eastAsia="Times New Roman" w:hAnsi="Arial" w:cs="Arial"/>
          <w:b/>
          <w:bCs/>
        </w:rPr>
        <w:t xml:space="preserve">PSHE: </w:t>
      </w:r>
      <w:r w:rsidRPr="004037E2">
        <w:rPr>
          <w:rFonts w:ascii="Arial" w:eastAsia="Times New Roman" w:hAnsi="Arial" w:cs="Arial"/>
          <w:sz w:val="20"/>
          <w:szCs w:val="20"/>
        </w:rPr>
        <w:t>This term’s</w:t>
      </w:r>
      <w:r w:rsidRPr="004037E2">
        <w:rPr>
          <w:rFonts w:ascii="Arial" w:eastAsia="Times New Roman" w:hAnsi="Arial" w:cs="Arial"/>
          <w:b/>
          <w:bCs/>
          <w:sz w:val="20"/>
          <w:szCs w:val="20"/>
        </w:rPr>
        <w:t xml:space="preserve"> </w:t>
      </w:r>
      <w:r w:rsidRPr="004037E2">
        <w:rPr>
          <w:rFonts w:ascii="Arial" w:eastAsia="Times New Roman" w:hAnsi="Arial" w:cs="Arial"/>
          <w:sz w:val="20"/>
          <w:szCs w:val="20"/>
        </w:rPr>
        <w:t xml:space="preserve">‘Personal, Social and Health Education’ theme is ‘Changing Me’, which includes learning </w:t>
      </w:r>
      <w:r w:rsidRPr="004037E2">
        <w:rPr>
          <w:rFonts w:ascii="Arial" w:eastAsia="Times New Roman" w:hAnsi="Arial" w:cs="Arial"/>
          <w:color w:val="auto"/>
          <w:sz w:val="20"/>
          <w:szCs w:val="20"/>
          <w:lang w:eastAsia="en-US"/>
        </w:rPr>
        <w:t>about puberty and human reproduction:</w:t>
      </w:r>
    </w:p>
    <w:p w14:paraId="4BA57737" w14:textId="77777777" w:rsidR="004037E2" w:rsidRPr="004037E2" w:rsidRDefault="004037E2" w:rsidP="004037E2">
      <w:pPr>
        <w:ind w:left="0" w:firstLine="0"/>
        <w:rPr>
          <w:rFonts w:ascii="Times New Roman" w:eastAsia="Times New Roman" w:hAnsi="Times New Roman" w:cs="Times New Roman"/>
          <w:color w:val="auto"/>
          <w:sz w:val="24"/>
          <w:szCs w:val="24"/>
        </w:rPr>
      </w:pPr>
      <w:r w:rsidRPr="004037E2">
        <w:rPr>
          <w:rFonts w:ascii="Arial" w:eastAsia="Times New Roman" w:hAnsi="Arial" w:cs="Arial"/>
          <w:i/>
          <w:iCs/>
          <w:sz w:val="20"/>
          <w:szCs w:val="20"/>
        </w:rPr>
        <w:t>Jigsaw’s ‘Changing Me’ unit is taught over a period of 6 weeks, usually in the second half of the summer term. Each year group will be taught appropriate to their age and developmental stage, building on the previous years’ learning. Please note: at no point will a child be taught something that is inappropriate; and if a question from a child arises and the teacher feels it would be inappropriate to answer, (for example, because of its mature or explicit nature), the child will be encouraged to ask his/her parents or carers at home. The question will not be answered to the child or class if it is outside the remit of that year group’s programme. The Changing Me Puzzle is all about coping positively with change and includes:</w:t>
      </w:r>
      <w:r w:rsidRPr="004037E2">
        <w:rPr>
          <w:rFonts w:ascii="Times New Roman" w:eastAsia="Times New Roman" w:hAnsi="Times New Roman" w:cs="Times New Roman"/>
          <w:sz w:val="24"/>
          <w:szCs w:val="24"/>
        </w:rPr>
        <w:t xml:space="preserve"> </w:t>
      </w:r>
      <w:r w:rsidRPr="004037E2">
        <w:rPr>
          <w:rFonts w:ascii="ArialMT" w:eastAsia="Times New Roman" w:hAnsi="ArialMT" w:cs="Times New Roman"/>
          <w:b/>
          <w:bCs/>
          <w:i/>
          <w:iCs/>
          <w:sz w:val="20"/>
          <w:szCs w:val="20"/>
        </w:rPr>
        <w:t>Year 4 (</w:t>
      </w:r>
      <w:r w:rsidRPr="004037E2">
        <w:rPr>
          <w:rFonts w:ascii="Arial" w:eastAsia="Times New Roman" w:hAnsi="Arial" w:cs="Arial"/>
          <w:i/>
          <w:iCs/>
          <w:sz w:val="20"/>
          <w:szCs w:val="20"/>
        </w:rPr>
        <w:t xml:space="preserve">Ages 8-9): Internal and external reproductive body parts. Recap about puberty and menstruation. Conception explained in simple terms. </w:t>
      </w:r>
      <w:r w:rsidRPr="004037E2">
        <w:rPr>
          <w:rFonts w:ascii="Arial" w:eastAsia="Times New Roman" w:hAnsi="Arial" w:cs="Arial"/>
          <w:sz w:val="20"/>
          <w:szCs w:val="20"/>
        </w:rPr>
        <w:t xml:space="preserve">If you would like to find out more about this unit of PSHE, please visit the Jigsaw website </w:t>
      </w:r>
      <w:hyperlink r:id="rId15" w:history="1">
        <w:r w:rsidRPr="004037E2">
          <w:rPr>
            <w:rFonts w:ascii="Arial" w:eastAsia="Times New Roman" w:hAnsi="Arial" w:cs="Arial"/>
            <w:color w:val="0000FF"/>
            <w:sz w:val="20"/>
            <w:szCs w:val="20"/>
            <w:u w:val="single"/>
          </w:rPr>
          <w:t>https://www.jigsawpshe.com/information-for-parents-and-carers/</w:t>
        </w:r>
      </w:hyperlink>
      <w:r w:rsidRPr="004037E2">
        <w:rPr>
          <w:rFonts w:ascii="Arial" w:eastAsia="Times New Roman" w:hAnsi="Arial" w:cs="Arial"/>
          <w:sz w:val="20"/>
          <w:szCs w:val="20"/>
        </w:rPr>
        <w:t xml:space="preserve"> or make an appointment to speak to me or Mrs Abbott about it at a mutually convenient time.</w:t>
      </w:r>
    </w:p>
    <w:p w14:paraId="25DB53F2" w14:textId="102D2480" w:rsidR="004037E2" w:rsidRPr="004037E2" w:rsidRDefault="004037E2" w:rsidP="004037E2">
      <w:pPr>
        <w:ind w:left="0" w:firstLine="0"/>
        <w:rPr>
          <w:rFonts w:ascii="Arial" w:eastAsia="Times New Roman" w:hAnsi="Arial" w:cs="Arial"/>
          <w:sz w:val="20"/>
          <w:szCs w:val="20"/>
        </w:rPr>
      </w:pPr>
      <w:r w:rsidRPr="004037E2">
        <w:rPr>
          <w:rFonts w:ascii="Arial" w:eastAsia="Times New Roman" w:hAnsi="Arial" w:cs="Arial"/>
          <w:b/>
        </w:rPr>
        <w:t xml:space="preserve">Spelling: </w:t>
      </w:r>
      <w:r w:rsidRPr="004037E2">
        <w:rPr>
          <w:rFonts w:ascii="Arial" w:eastAsia="Times New Roman" w:hAnsi="Arial" w:cs="Arial"/>
          <w:sz w:val="20"/>
          <w:szCs w:val="20"/>
        </w:rPr>
        <w:t xml:space="preserve">We have two </w:t>
      </w:r>
      <w:r w:rsidR="00A37C47">
        <w:rPr>
          <w:rFonts w:ascii="Arial" w:eastAsia="Times New Roman" w:hAnsi="Arial" w:cs="Arial"/>
          <w:sz w:val="20"/>
          <w:szCs w:val="20"/>
        </w:rPr>
        <w:t xml:space="preserve">main </w:t>
      </w:r>
      <w:r w:rsidRPr="004037E2">
        <w:rPr>
          <w:rFonts w:ascii="Arial" w:eastAsia="Times New Roman" w:hAnsi="Arial" w:cs="Arial"/>
          <w:sz w:val="20"/>
          <w:szCs w:val="20"/>
        </w:rPr>
        <w:t>spelling groups: one group will be focusing daily on spelling words which include the suffix – ‘</w:t>
      </w:r>
      <w:proofErr w:type="spellStart"/>
      <w:r w:rsidRPr="004037E2">
        <w:rPr>
          <w:rFonts w:ascii="Arial" w:eastAsia="Times New Roman" w:hAnsi="Arial" w:cs="Arial"/>
          <w:sz w:val="20"/>
          <w:szCs w:val="20"/>
        </w:rPr>
        <w:t>ous</w:t>
      </w:r>
      <w:proofErr w:type="spellEnd"/>
      <w:r w:rsidRPr="004037E2">
        <w:rPr>
          <w:rFonts w:ascii="Arial" w:eastAsia="Times New Roman" w:hAnsi="Arial" w:cs="Arial"/>
          <w:sz w:val="20"/>
          <w:szCs w:val="20"/>
        </w:rPr>
        <w:t xml:space="preserve">’ and adverbials of frequency and manner (see attached sheet). The other group will have spellings that link to previously taught phonics that need to be consolidated (these spellings will be sent home every Friday, as before). Both groups will also focus on Year 3&amp;4 statutory high frequency words. </w:t>
      </w:r>
    </w:p>
    <w:p w14:paraId="6A303205" w14:textId="77777777" w:rsidR="004037E2" w:rsidRPr="004037E2" w:rsidRDefault="004037E2" w:rsidP="004037E2">
      <w:pPr>
        <w:spacing w:after="0" w:line="240" w:lineRule="auto"/>
        <w:ind w:left="0" w:firstLine="0"/>
        <w:jc w:val="both"/>
        <w:rPr>
          <w:rFonts w:ascii="Arial" w:eastAsia="Times New Roman" w:hAnsi="Arial" w:cs="Arial"/>
          <w:b/>
        </w:rPr>
      </w:pPr>
      <w:r w:rsidRPr="004037E2">
        <w:rPr>
          <w:rFonts w:ascii="Arial" w:eastAsia="Times New Roman" w:hAnsi="Arial" w:cs="Arial"/>
          <w:b/>
        </w:rPr>
        <w:t>Homework:</w:t>
      </w:r>
    </w:p>
    <w:p w14:paraId="55FBD21E" w14:textId="77777777" w:rsidR="004037E2" w:rsidRPr="004037E2" w:rsidRDefault="004037E2" w:rsidP="004037E2">
      <w:pPr>
        <w:spacing w:after="0" w:line="240" w:lineRule="auto"/>
        <w:ind w:left="0" w:firstLine="0"/>
        <w:jc w:val="both"/>
        <w:rPr>
          <w:rFonts w:ascii="Arial" w:eastAsia="Times New Roman" w:hAnsi="Arial" w:cs="Arial"/>
          <w:sz w:val="20"/>
          <w:szCs w:val="20"/>
        </w:rPr>
      </w:pPr>
      <w:r w:rsidRPr="004037E2">
        <w:rPr>
          <w:rFonts w:ascii="Arial" w:eastAsia="Times New Roman" w:hAnsi="Arial" w:cs="Arial"/>
          <w:sz w:val="20"/>
          <w:szCs w:val="20"/>
        </w:rPr>
        <w:t>Daily reading &amp; recording in ‘Reading Record’ books.</w:t>
      </w:r>
    </w:p>
    <w:p w14:paraId="38B89CBE" w14:textId="77777777" w:rsidR="004037E2" w:rsidRPr="004037E2" w:rsidRDefault="004037E2" w:rsidP="004037E2">
      <w:pPr>
        <w:spacing w:after="0" w:line="240" w:lineRule="auto"/>
        <w:ind w:left="0" w:firstLine="0"/>
        <w:jc w:val="both"/>
        <w:rPr>
          <w:rFonts w:ascii="Arial" w:eastAsia="Times New Roman" w:hAnsi="Arial" w:cs="Arial"/>
          <w:sz w:val="20"/>
          <w:szCs w:val="20"/>
        </w:rPr>
      </w:pPr>
      <w:r w:rsidRPr="004037E2">
        <w:rPr>
          <w:rFonts w:ascii="Arial" w:eastAsia="Times New Roman" w:hAnsi="Arial" w:cs="Arial"/>
          <w:sz w:val="20"/>
          <w:szCs w:val="20"/>
        </w:rPr>
        <w:t>Practise X tables regularly.</w:t>
      </w:r>
    </w:p>
    <w:p w14:paraId="1D6208AE" w14:textId="77777777" w:rsidR="004037E2" w:rsidRPr="004037E2" w:rsidRDefault="004037E2" w:rsidP="004037E2">
      <w:pPr>
        <w:spacing w:after="0" w:line="240" w:lineRule="auto"/>
        <w:ind w:left="0" w:firstLine="0"/>
        <w:jc w:val="both"/>
        <w:rPr>
          <w:rFonts w:ascii="Arial" w:eastAsia="Times New Roman" w:hAnsi="Arial" w:cs="Arial"/>
          <w:sz w:val="20"/>
          <w:szCs w:val="20"/>
        </w:rPr>
      </w:pPr>
      <w:r w:rsidRPr="004037E2">
        <w:rPr>
          <w:rFonts w:ascii="Arial" w:eastAsia="Times New Roman" w:hAnsi="Arial" w:cs="Arial"/>
          <w:sz w:val="20"/>
          <w:szCs w:val="20"/>
        </w:rPr>
        <w:t>Practise weekly spellings.</w:t>
      </w:r>
    </w:p>
    <w:p w14:paraId="54F3C504" w14:textId="77777777" w:rsidR="004037E2" w:rsidRPr="004037E2" w:rsidRDefault="004037E2" w:rsidP="004037E2">
      <w:pPr>
        <w:spacing w:after="0" w:line="240" w:lineRule="auto"/>
        <w:ind w:left="0" w:firstLine="0"/>
        <w:jc w:val="both"/>
        <w:rPr>
          <w:rFonts w:ascii="Arial" w:eastAsia="Times New Roman" w:hAnsi="Arial" w:cs="Arial"/>
          <w:sz w:val="20"/>
          <w:szCs w:val="20"/>
        </w:rPr>
      </w:pPr>
      <w:r w:rsidRPr="004037E2">
        <w:rPr>
          <w:rFonts w:ascii="Arial" w:eastAsia="Times New Roman" w:hAnsi="Arial" w:cs="Arial"/>
          <w:sz w:val="20"/>
          <w:szCs w:val="20"/>
        </w:rPr>
        <w:t>In addition, maths, English and/or topic homework will usually be given out on a Wednesday to be returned by the following Monday.</w:t>
      </w:r>
    </w:p>
    <w:p w14:paraId="26DA0112" w14:textId="77777777" w:rsidR="004037E2" w:rsidRPr="004037E2" w:rsidRDefault="004037E2" w:rsidP="004037E2">
      <w:pPr>
        <w:spacing w:after="0" w:line="240" w:lineRule="auto"/>
        <w:ind w:left="0" w:firstLine="0"/>
        <w:jc w:val="both"/>
        <w:rPr>
          <w:rFonts w:ascii="Arial" w:eastAsia="Times New Roman" w:hAnsi="Arial" w:cs="Arial"/>
          <w:sz w:val="20"/>
          <w:szCs w:val="20"/>
        </w:rPr>
      </w:pPr>
      <w:r w:rsidRPr="004037E2">
        <w:rPr>
          <w:rFonts w:ascii="Arial" w:eastAsia="Times New Roman" w:hAnsi="Arial" w:cs="Arial"/>
          <w:sz w:val="20"/>
          <w:szCs w:val="20"/>
        </w:rPr>
        <w:t>Friday: Spelling test.</w:t>
      </w:r>
    </w:p>
    <w:p w14:paraId="1467E87B" w14:textId="77777777" w:rsidR="004037E2" w:rsidRPr="004037E2" w:rsidRDefault="004037E2" w:rsidP="004037E2">
      <w:pPr>
        <w:spacing w:after="0" w:line="240" w:lineRule="auto"/>
        <w:ind w:left="0" w:firstLine="0"/>
        <w:jc w:val="both"/>
        <w:rPr>
          <w:rFonts w:ascii="Arial" w:eastAsia="Times New Roman" w:hAnsi="Arial" w:cs="Arial"/>
          <w:sz w:val="20"/>
          <w:szCs w:val="20"/>
        </w:rPr>
      </w:pPr>
    </w:p>
    <w:p w14:paraId="714E8176" w14:textId="77777777" w:rsidR="004037E2" w:rsidRPr="004037E2" w:rsidRDefault="004037E2" w:rsidP="004037E2">
      <w:pPr>
        <w:ind w:left="0" w:firstLine="0"/>
        <w:jc w:val="both"/>
        <w:rPr>
          <w:rFonts w:ascii="Arial" w:eastAsia="Times New Roman" w:hAnsi="Arial" w:cs="Arial"/>
        </w:rPr>
      </w:pPr>
      <w:r w:rsidRPr="004037E2">
        <w:rPr>
          <w:rFonts w:ascii="Arial" w:eastAsia="Times New Roman" w:hAnsi="Arial" w:cs="Arial"/>
          <w:b/>
        </w:rPr>
        <w:t>P.E:</w:t>
      </w:r>
      <w:r w:rsidRPr="004037E2">
        <w:rPr>
          <w:rFonts w:ascii="Arial" w:eastAsia="Times New Roman" w:hAnsi="Arial" w:cs="Arial"/>
        </w:rPr>
        <w:t xml:space="preserve"> </w:t>
      </w:r>
      <w:r w:rsidRPr="004037E2">
        <w:rPr>
          <w:rFonts w:ascii="Arial" w:eastAsia="Times New Roman" w:hAnsi="Arial" w:cs="Arial"/>
          <w:sz w:val="20"/>
          <w:szCs w:val="20"/>
        </w:rPr>
        <w:t xml:space="preserve">Thursdays (athletics) will be our PE day this term. As before, please send your child to school in their </w:t>
      </w:r>
      <w:r w:rsidRPr="004037E2">
        <w:rPr>
          <w:rFonts w:ascii="Arial" w:eastAsia="Times New Roman" w:hAnsi="Arial" w:cs="Arial"/>
          <w:b/>
          <w:bCs/>
          <w:sz w:val="20"/>
          <w:szCs w:val="20"/>
        </w:rPr>
        <w:t>team coloured PE kit</w:t>
      </w:r>
      <w:r w:rsidRPr="004037E2">
        <w:rPr>
          <w:rFonts w:ascii="Arial" w:eastAsia="Times New Roman" w:hAnsi="Arial" w:cs="Arial"/>
          <w:sz w:val="20"/>
          <w:szCs w:val="20"/>
        </w:rPr>
        <w:t xml:space="preserve"> on these days. Please ensure that they have the appropriate kit, inc. a jumper/sweatshirt (for the cold days), a suitable sun hat (in case we have a hot day!) and suitable footwear.  </w:t>
      </w:r>
      <w:r w:rsidRPr="004037E2">
        <w:rPr>
          <w:rFonts w:ascii="Arial" w:eastAsia="Times New Roman" w:hAnsi="Arial" w:cs="Arial"/>
          <w:b/>
          <w:sz w:val="20"/>
          <w:szCs w:val="20"/>
        </w:rPr>
        <w:t xml:space="preserve">School shoes are not permitted for PE </w:t>
      </w:r>
      <w:r w:rsidRPr="004037E2">
        <w:rPr>
          <w:rFonts w:ascii="Arial" w:eastAsia="Times New Roman" w:hAnsi="Arial" w:cs="Arial"/>
          <w:b/>
          <w:sz w:val="20"/>
          <w:szCs w:val="20"/>
        </w:rPr>
        <w:lastRenderedPageBreak/>
        <w:t>lessons</w:t>
      </w:r>
      <w:r w:rsidRPr="004037E2">
        <w:rPr>
          <w:rFonts w:ascii="Arial" w:eastAsia="Times New Roman" w:hAnsi="Arial" w:cs="Arial"/>
          <w:sz w:val="20"/>
          <w:szCs w:val="20"/>
        </w:rPr>
        <w:t xml:space="preserve">. Long hair should be tied back and earrings removed for PE. If for any reason, your child is not able to take part in P.E. please send a note to let me know, otherwise we will expect them to take part. </w:t>
      </w:r>
    </w:p>
    <w:p w14:paraId="6BC97058" w14:textId="77777777" w:rsidR="004037E2" w:rsidRPr="004037E2" w:rsidRDefault="004037E2" w:rsidP="004037E2">
      <w:pPr>
        <w:ind w:left="0" w:firstLine="0"/>
        <w:jc w:val="both"/>
        <w:rPr>
          <w:rFonts w:ascii="Arial" w:eastAsia="Times New Roman" w:hAnsi="Arial" w:cs="Arial"/>
          <w:sz w:val="20"/>
          <w:szCs w:val="20"/>
        </w:rPr>
      </w:pPr>
      <w:r w:rsidRPr="004037E2">
        <w:rPr>
          <w:rFonts w:ascii="Arial" w:eastAsia="Times New Roman" w:hAnsi="Arial" w:cs="Arial"/>
          <w:sz w:val="20"/>
          <w:szCs w:val="20"/>
        </w:rPr>
        <w:t>If appropriate, please apply sun cream to your child before they come to school; you are welcome to send in a bottle of sun lotion to keep in school for ‘top ups’ during the day. Please label with your child’s name. Also, in the warmer weather please ensure your child has a refillable water bottle (labelled). It is essential during the summer term.</w:t>
      </w:r>
    </w:p>
    <w:p w14:paraId="29E7D023" w14:textId="77777777" w:rsidR="004037E2" w:rsidRPr="004037E2" w:rsidRDefault="004037E2" w:rsidP="004037E2">
      <w:pPr>
        <w:ind w:left="0" w:firstLine="0"/>
        <w:jc w:val="both"/>
        <w:rPr>
          <w:rFonts w:ascii="Arial" w:eastAsia="Times New Roman" w:hAnsi="Arial" w:cs="Arial"/>
          <w:sz w:val="20"/>
          <w:szCs w:val="20"/>
        </w:rPr>
      </w:pPr>
      <w:r w:rsidRPr="004037E2">
        <w:rPr>
          <w:rFonts w:ascii="Arial" w:eastAsia="Times New Roman" w:hAnsi="Arial" w:cs="Arial"/>
          <w:sz w:val="20"/>
          <w:szCs w:val="20"/>
        </w:rPr>
        <w:t>We would like to remind children that jewellery (other than a wristwatch) and nail varnish are not permitted. Please ensure that all items of uniform, including coats and P.E. kit, are clearly labelled with your child’s name.</w:t>
      </w:r>
    </w:p>
    <w:p w14:paraId="3D28A568" w14:textId="77777777" w:rsidR="004037E2" w:rsidRPr="004037E2" w:rsidRDefault="004037E2" w:rsidP="004037E2">
      <w:pPr>
        <w:spacing w:after="0" w:line="240" w:lineRule="auto"/>
        <w:ind w:left="0" w:firstLine="0"/>
        <w:jc w:val="both"/>
        <w:rPr>
          <w:rFonts w:ascii="Arial" w:eastAsia="Times New Roman" w:hAnsi="Arial" w:cs="Arial"/>
          <w:b/>
        </w:rPr>
      </w:pPr>
      <w:r w:rsidRPr="004037E2">
        <w:rPr>
          <w:rFonts w:ascii="Arial" w:eastAsia="Times New Roman" w:hAnsi="Arial" w:cs="Arial"/>
          <w:b/>
        </w:rPr>
        <w:t>Dates to remember:</w:t>
      </w:r>
    </w:p>
    <w:p w14:paraId="5B5E66B0" w14:textId="77777777" w:rsidR="004037E2" w:rsidRPr="004037E2" w:rsidRDefault="004037E2" w:rsidP="004037E2">
      <w:pPr>
        <w:spacing w:after="0" w:line="240" w:lineRule="auto"/>
        <w:ind w:left="0" w:firstLine="0"/>
        <w:jc w:val="both"/>
        <w:rPr>
          <w:rFonts w:ascii="Arial" w:eastAsia="Times New Roman" w:hAnsi="Arial" w:cs="Arial"/>
          <w:sz w:val="20"/>
          <w:szCs w:val="20"/>
        </w:rPr>
      </w:pPr>
      <w:r w:rsidRPr="004037E2">
        <w:rPr>
          <w:rFonts w:ascii="Arial" w:eastAsia="Times New Roman" w:hAnsi="Arial" w:cs="Arial"/>
          <w:sz w:val="20"/>
          <w:szCs w:val="20"/>
        </w:rPr>
        <w:t>5</w:t>
      </w:r>
      <w:r w:rsidRPr="004037E2">
        <w:rPr>
          <w:rFonts w:ascii="Arial" w:eastAsia="Times New Roman" w:hAnsi="Arial" w:cs="Arial"/>
          <w:sz w:val="20"/>
          <w:szCs w:val="20"/>
          <w:vertAlign w:val="superscript"/>
        </w:rPr>
        <w:t>th</w:t>
      </w:r>
      <w:r w:rsidRPr="004037E2">
        <w:rPr>
          <w:rFonts w:ascii="Arial" w:eastAsia="Times New Roman" w:hAnsi="Arial" w:cs="Arial"/>
          <w:sz w:val="20"/>
          <w:szCs w:val="20"/>
        </w:rPr>
        <w:t xml:space="preserve"> – 16</w:t>
      </w:r>
      <w:r w:rsidRPr="004037E2">
        <w:rPr>
          <w:rFonts w:ascii="Arial" w:eastAsia="Times New Roman" w:hAnsi="Arial" w:cs="Arial"/>
          <w:sz w:val="20"/>
          <w:szCs w:val="20"/>
          <w:vertAlign w:val="superscript"/>
        </w:rPr>
        <w:t>th</w:t>
      </w:r>
      <w:r w:rsidRPr="004037E2">
        <w:rPr>
          <w:rFonts w:ascii="Arial" w:eastAsia="Times New Roman" w:hAnsi="Arial" w:cs="Arial"/>
          <w:sz w:val="20"/>
          <w:szCs w:val="20"/>
        </w:rPr>
        <w:t xml:space="preserve"> June – Y4 Multiplication Tables Check </w:t>
      </w:r>
    </w:p>
    <w:p w14:paraId="4F965AF5" w14:textId="4219013C" w:rsidR="004037E2" w:rsidRPr="004037E2" w:rsidRDefault="004037E2" w:rsidP="004037E2">
      <w:pPr>
        <w:spacing w:after="0" w:line="240" w:lineRule="auto"/>
        <w:ind w:left="0" w:firstLine="0"/>
        <w:jc w:val="both"/>
        <w:rPr>
          <w:rFonts w:ascii="Arial" w:eastAsia="Times New Roman" w:hAnsi="Arial" w:cs="Arial"/>
          <w:sz w:val="20"/>
          <w:szCs w:val="20"/>
        </w:rPr>
      </w:pPr>
      <w:r w:rsidRPr="004037E2">
        <w:rPr>
          <w:rFonts w:ascii="Arial" w:eastAsia="Times New Roman" w:hAnsi="Arial" w:cs="Arial"/>
          <w:sz w:val="20"/>
          <w:szCs w:val="20"/>
        </w:rPr>
        <w:t xml:space="preserve">Thursday </w:t>
      </w:r>
      <w:r w:rsidR="00BA18D8">
        <w:rPr>
          <w:rFonts w:ascii="Arial" w:eastAsia="Times New Roman" w:hAnsi="Arial" w:cs="Arial"/>
          <w:sz w:val="20"/>
          <w:szCs w:val="20"/>
        </w:rPr>
        <w:t>29</w:t>
      </w:r>
      <w:r w:rsidRPr="004037E2">
        <w:rPr>
          <w:rFonts w:ascii="Arial" w:eastAsia="Times New Roman" w:hAnsi="Arial" w:cs="Arial"/>
          <w:sz w:val="20"/>
          <w:szCs w:val="20"/>
          <w:vertAlign w:val="superscript"/>
        </w:rPr>
        <w:t>th</w:t>
      </w:r>
      <w:r w:rsidRPr="004037E2">
        <w:rPr>
          <w:rFonts w:ascii="Arial" w:eastAsia="Times New Roman" w:hAnsi="Arial" w:cs="Arial"/>
          <w:sz w:val="20"/>
          <w:szCs w:val="20"/>
        </w:rPr>
        <w:t xml:space="preserve"> June – Sports Day afternoon.</w:t>
      </w:r>
    </w:p>
    <w:p w14:paraId="7CB3B720" w14:textId="0FFDF77E" w:rsidR="004037E2" w:rsidRPr="004037E2" w:rsidRDefault="004037E2" w:rsidP="004037E2">
      <w:pPr>
        <w:spacing w:after="0" w:line="240" w:lineRule="auto"/>
        <w:ind w:left="0" w:firstLine="0"/>
        <w:jc w:val="both"/>
        <w:rPr>
          <w:rFonts w:ascii="Arial" w:eastAsia="Times New Roman" w:hAnsi="Arial" w:cs="Arial"/>
          <w:sz w:val="20"/>
          <w:szCs w:val="20"/>
        </w:rPr>
      </w:pPr>
      <w:r w:rsidRPr="004037E2">
        <w:rPr>
          <w:rFonts w:ascii="Arial" w:eastAsia="Times New Roman" w:hAnsi="Arial" w:cs="Arial"/>
          <w:sz w:val="20"/>
          <w:szCs w:val="20"/>
        </w:rPr>
        <w:t xml:space="preserve">Monday </w:t>
      </w:r>
      <w:r w:rsidR="001E538B">
        <w:rPr>
          <w:rFonts w:ascii="Arial" w:eastAsia="Times New Roman" w:hAnsi="Arial" w:cs="Arial"/>
          <w:sz w:val="20"/>
          <w:szCs w:val="20"/>
        </w:rPr>
        <w:t>17</w:t>
      </w:r>
      <w:r w:rsidR="001E538B" w:rsidRPr="001E538B">
        <w:rPr>
          <w:rFonts w:ascii="Arial" w:eastAsia="Times New Roman" w:hAnsi="Arial" w:cs="Arial"/>
          <w:sz w:val="20"/>
          <w:szCs w:val="20"/>
          <w:vertAlign w:val="superscript"/>
        </w:rPr>
        <w:t>th</w:t>
      </w:r>
      <w:r w:rsidR="001E538B">
        <w:rPr>
          <w:rFonts w:ascii="Arial" w:eastAsia="Times New Roman" w:hAnsi="Arial" w:cs="Arial"/>
          <w:sz w:val="20"/>
          <w:szCs w:val="20"/>
        </w:rPr>
        <w:t xml:space="preserve"> July</w:t>
      </w:r>
      <w:r w:rsidRPr="004037E2">
        <w:rPr>
          <w:rFonts w:ascii="Arial" w:eastAsia="Times New Roman" w:hAnsi="Arial" w:cs="Arial"/>
          <w:sz w:val="20"/>
          <w:szCs w:val="20"/>
        </w:rPr>
        <w:t xml:space="preserve"> – Reports out to parents/carers. </w:t>
      </w:r>
    </w:p>
    <w:p w14:paraId="15854E66" w14:textId="3EB16701" w:rsidR="004037E2" w:rsidRPr="004037E2" w:rsidRDefault="004037E2" w:rsidP="004037E2">
      <w:pPr>
        <w:spacing w:after="0" w:line="240" w:lineRule="auto"/>
        <w:ind w:left="0" w:firstLine="0"/>
        <w:jc w:val="both"/>
        <w:rPr>
          <w:rFonts w:ascii="Arial" w:eastAsia="Times New Roman" w:hAnsi="Arial" w:cs="Arial"/>
          <w:sz w:val="20"/>
          <w:szCs w:val="20"/>
        </w:rPr>
      </w:pPr>
      <w:r w:rsidRPr="004037E2">
        <w:rPr>
          <w:rFonts w:ascii="Arial" w:eastAsia="Times New Roman" w:hAnsi="Arial" w:cs="Arial"/>
          <w:sz w:val="20"/>
          <w:szCs w:val="20"/>
        </w:rPr>
        <w:t xml:space="preserve">Friday </w:t>
      </w:r>
      <w:r w:rsidR="001E538B">
        <w:rPr>
          <w:rFonts w:ascii="Arial" w:eastAsia="Times New Roman" w:hAnsi="Arial" w:cs="Arial"/>
          <w:sz w:val="20"/>
          <w:szCs w:val="20"/>
        </w:rPr>
        <w:t>21</w:t>
      </w:r>
      <w:r w:rsidR="001E538B" w:rsidRPr="001E538B">
        <w:rPr>
          <w:rFonts w:ascii="Arial" w:eastAsia="Times New Roman" w:hAnsi="Arial" w:cs="Arial"/>
          <w:sz w:val="20"/>
          <w:szCs w:val="20"/>
          <w:vertAlign w:val="superscript"/>
        </w:rPr>
        <w:t>st</w:t>
      </w:r>
      <w:r w:rsidR="001E538B">
        <w:rPr>
          <w:rFonts w:ascii="Arial" w:eastAsia="Times New Roman" w:hAnsi="Arial" w:cs="Arial"/>
          <w:sz w:val="20"/>
          <w:szCs w:val="20"/>
        </w:rPr>
        <w:t xml:space="preserve"> </w:t>
      </w:r>
      <w:r w:rsidRPr="004037E2">
        <w:rPr>
          <w:rFonts w:ascii="Arial" w:eastAsia="Times New Roman" w:hAnsi="Arial" w:cs="Arial"/>
          <w:sz w:val="20"/>
          <w:szCs w:val="20"/>
        </w:rPr>
        <w:t>July – Leavers Service / Last day of Term</w:t>
      </w:r>
    </w:p>
    <w:p w14:paraId="361D57A0" w14:textId="77777777" w:rsidR="004037E2" w:rsidRPr="004037E2" w:rsidRDefault="004037E2" w:rsidP="004037E2">
      <w:pPr>
        <w:spacing w:after="0" w:line="240" w:lineRule="auto"/>
        <w:ind w:left="0" w:firstLine="0"/>
        <w:jc w:val="both"/>
        <w:rPr>
          <w:rFonts w:ascii="Arial" w:eastAsia="Times New Roman" w:hAnsi="Arial" w:cs="Arial"/>
          <w:sz w:val="20"/>
          <w:szCs w:val="20"/>
        </w:rPr>
      </w:pPr>
    </w:p>
    <w:p w14:paraId="1EB77449" w14:textId="77777777" w:rsidR="004037E2" w:rsidRPr="004037E2" w:rsidRDefault="004037E2" w:rsidP="004037E2">
      <w:pPr>
        <w:spacing w:after="0" w:line="240" w:lineRule="auto"/>
        <w:ind w:left="0" w:firstLine="0"/>
        <w:jc w:val="both"/>
        <w:rPr>
          <w:rFonts w:ascii="Arial" w:eastAsia="Times New Roman" w:hAnsi="Arial" w:cs="Arial"/>
          <w:sz w:val="20"/>
          <w:szCs w:val="20"/>
        </w:rPr>
      </w:pPr>
      <w:r w:rsidRPr="004037E2">
        <w:rPr>
          <w:rFonts w:ascii="Arial" w:eastAsia="Times New Roman" w:hAnsi="Arial" w:cs="Arial"/>
          <w:sz w:val="20"/>
          <w:szCs w:val="20"/>
        </w:rPr>
        <w:t>We look forward to a busy and exciting end to the year. Please do come and see us at the end of the day if you have any queries or concerns about your child this term. Thank you for your continued support.</w:t>
      </w:r>
    </w:p>
    <w:p w14:paraId="7EF4E237" w14:textId="77777777" w:rsidR="004037E2" w:rsidRPr="004037E2" w:rsidRDefault="004037E2" w:rsidP="004037E2">
      <w:pPr>
        <w:spacing w:after="0" w:line="240" w:lineRule="auto"/>
        <w:ind w:left="0" w:firstLine="0"/>
        <w:jc w:val="both"/>
        <w:rPr>
          <w:rFonts w:ascii="Comic Sans MS" w:eastAsia="Times New Roman" w:hAnsi="Comic Sans MS" w:cs="Arial"/>
          <w:sz w:val="20"/>
          <w:szCs w:val="20"/>
        </w:rPr>
      </w:pPr>
      <w:r w:rsidRPr="004037E2">
        <w:rPr>
          <w:rFonts w:ascii="Comic Sans MS" w:eastAsia="Times New Roman" w:hAnsi="Comic Sans MS" w:cs="Arial"/>
          <w:b/>
          <w:sz w:val="20"/>
          <w:szCs w:val="20"/>
        </w:rPr>
        <w:t xml:space="preserve">                                           </w:t>
      </w:r>
      <w:r w:rsidRPr="004037E2">
        <w:rPr>
          <w:rFonts w:ascii="Arial" w:eastAsia="Times New Roman" w:hAnsi="Arial" w:cs="Arial"/>
          <w:b/>
          <w:sz w:val="20"/>
          <w:szCs w:val="20"/>
        </w:rPr>
        <w:t xml:space="preserve">                                 </w:t>
      </w:r>
    </w:p>
    <w:p w14:paraId="1397660C" w14:textId="77777777" w:rsidR="004037E2" w:rsidRPr="004037E2" w:rsidRDefault="004037E2" w:rsidP="004037E2">
      <w:pPr>
        <w:spacing w:after="0" w:line="240" w:lineRule="auto"/>
        <w:ind w:left="0" w:firstLine="0"/>
        <w:jc w:val="both"/>
        <w:rPr>
          <w:rFonts w:ascii="Comic Sans MS" w:eastAsia="Times New Roman" w:hAnsi="Comic Sans MS" w:cs="Arial"/>
          <w:sz w:val="20"/>
          <w:szCs w:val="20"/>
        </w:rPr>
      </w:pPr>
      <w:r w:rsidRPr="004037E2">
        <w:rPr>
          <w:rFonts w:ascii="Arial" w:eastAsia="Times New Roman" w:hAnsi="Arial" w:cs="Arial"/>
          <w:sz w:val="20"/>
          <w:szCs w:val="20"/>
        </w:rPr>
        <w:t>Kind regards</w:t>
      </w:r>
    </w:p>
    <w:p w14:paraId="32329CD2" w14:textId="77777777" w:rsidR="004037E2" w:rsidRPr="004037E2" w:rsidRDefault="004037E2" w:rsidP="004037E2">
      <w:pPr>
        <w:spacing w:after="0" w:line="240" w:lineRule="auto"/>
        <w:ind w:left="0" w:firstLine="0"/>
        <w:rPr>
          <w:rFonts w:ascii="Arial" w:eastAsia="Times New Roman" w:hAnsi="Arial" w:cs="Arial"/>
          <w:sz w:val="20"/>
          <w:szCs w:val="20"/>
        </w:rPr>
      </w:pPr>
    </w:p>
    <w:p w14:paraId="5AB7028C" w14:textId="77777777" w:rsidR="004037E2" w:rsidRPr="004037E2" w:rsidRDefault="004037E2" w:rsidP="004037E2">
      <w:pPr>
        <w:spacing w:after="0" w:line="240" w:lineRule="auto"/>
        <w:ind w:left="0" w:firstLine="0"/>
        <w:rPr>
          <w:rFonts w:ascii="Arial" w:eastAsia="Times New Roman" w:hAnsi="Arial" w:cs="Arial"/>
          <w:sz w:val="20"/>
          <w:szCs w:val="20"/>
        </w:rPr>
      </w:pPr>
      <w:r w:rsidRPr="004037E2">
        <w:rPr>
          <w:rFonts w:ascii="Arial" w:eastAsia="Times New Roman" w:hAnsi="Arial" w:cs="Arial"/>
          <w:sz w:val="20"/>
          <w:szCs w:val="20"/>
        </w:rPr>
        <w:t xml:space="preserve">Ms Warner, Mrs Abbott, Mrs </w:t>
      </w:r>
      <w:proofErr w:type="spellStart"/>
      <w:r w:rsidRPr="004037E2">
        <w:rPr>
          <w:rFonts w:ascii="Arial" w:eastAsia="Times New Roman" w:hAnsi="Arial" w:cs="Arial"/>
          <w:sz w:val="20"/>
          <w:szCs w:val="20"/>
        </w:rPr>
        <w:t>Clugston</w:t>
      </w:r>
      <w:proofErr w:type="spellEnd"/>
      <w:r w:rsidRPr="004037E2">
        <w:rPr>
          <w:rFonts w:ascii="Arial" w:eastAsia="Times New Roman" w:hAnsi="Arial" w:cs="Arial"/>
          <w:sz w:val="20"/>
          <w:szCs w:val="20"/>
        </w:rPr>
        <w:t xml:space="preserve">, Mrs </w:t>
      </w:r>
      <w:proofErr w:type="spellStart"/>
      <w:r w:rsidRPr="004037E2">
        <w:rPr>
          <w:rFonts w:ascii="Arial" w:eastAsia="Times New Roman" w:hAnsi="Arial" w:cs="Arial"/>
          <w:sz w:val="20"/>
          <w:szCs w:val="20"/>
        </w:rPr>
        <w:t>Everington</w:t>
      </w:r>
      <w:proofErr w:type="spellEnd"/>
      <w:r w:rsidRPr="004037E2">
        <w:rPr>
          <w:rFonts w:ascii="Arial" w:eastAsia="Times New Roman" w:hAnsi="Arial" w:cs="Arial"/>
          <w:sz w:val="20"/>
          <w:szCs w:val="20"/>
        </w:rPr>
        <w:t xml:space="preserve">-Nee, Mrs Booth, Miss </w:t>
      </w:r>
      <w:proofErr w:type="spellStart"/>
      <w:r w:rsidRPr="004037E2">
        <w:rPr>
          <w:rFonts w:ascii="Arial" w:eastAsia="Times New Roman" w:hAnsi="Arial" w:cs="Arial"/>
          <w:color w:val="auto"/>
          <w:sz w:val="20"/>
          <w:szCs w:val="20"/>
          <w:lang w:eastAsia="en-US"/>
        </w:rPr>
        <w:t>Sobiech</w:t>
      </w:r>
      <w:proofErr w:type="spellEnd"/>
      <w:r w:rsidRPr="004037E2">
        <w:rPr>
          <w:rFonts w:ascii="Arial" w:eastAsia="Times New Roman" w:hAnsi="Arial" w:cs="Arial"/>
          <w:sz w:val="20"/>
          <w:szCs w:val="20"/>
        </w:rPr>
        <w:t xml:space="preserve"> </w:t>
      </w:r>
    </w:p>
    <w:p w14:paraId="39E9A208" w14:textId="77777777" w:rsidR="004037E2" w:rsidRPr="004037E2" w:rsidRDefault="004037E2" w:rsidP="004037E2">
      <w:pPr>
        <w:spacing w:after="0" w:line="240" w:lineRule="auto"/>
        <w:ind w:left="0" w:firstLine="0"/>
        <w:rPr>
          <w:rFonts w:ascii="Arial" w:eastAsia="Times New Roman" w:hAnsi="Arial" w:cs="Arial"/>
          <w:sz w:val="20"/>
          <w:szCs w:val="20"/>
        </w:rPr>
      </w:pPr>
    </w:p>
    <w:p w14:paraId="52F9D955" w14:textId="77777777" w:rsidR="004037E2" w:rsidRPr="004037E2" w:rsidRDefault="004037E2" w:rsidP="004037E2">
      <w:pPr>
        <w:spacing w:after="0" w:line="240" w:lineRule="auto"/>
        <w:ind w:left="0" w:firstLine="0"/>
        <w:rPr>
          <w:rFonts w:ascii="Arial" w:eastAsia="Times New Roman" w:hAnsi="Arial" w:cs="Arial"/>
          <w:b/>
          <w:sz w:val="24"/>
          <w:szCs w:val="24"/>
        </w:rPr>
      </w:pPr>
      <w:r w:rsidRPr="004037E2">
        <w:rPr>
          <w:rFonts w:ascii="Arial" w:eastAsia="Times New Roman" w:hAnsi="Arial" w:cs="Arial"/>
          <w:b/>
          <w:sz w:val="24"/>
          <w:szCs w:val="24"/>
        </w:rPr>
        <w:t>Term 6 – vocabulary</w:t>
      </w:r>
    </w:p>
    <w:p w14:paraId="56137635" w14:textId="77777777" w:rsidR="004037E2" w:rsidRPr="004037E2" w:rsidRDefault="004037E2" w:rsidP="004037E2">
      <w:pPr>
        <w:spacing w:after="0" w:line="240" w:lineRule="auto"/>
        <w:ind w:left="0" w:firstLine="0"/>
        <w:rPr>
          <w:rFonts w:ascii="Arial" w:eastAsia="Times New Roman" w:hAnsi="Arial" w:cs="Arial"/>
          <w:b/>
          <w:sz w:val="24"/>
          <w:szCs w:val="24"/>
        </w:rPr>
      </w:pPr>
    </w:p>
    <w:p w14:paraId="43AAB169" w14:textId="77777777" w:rsidR="004037E2" w:rsidRPr="004037E2" w:rsidRDefault="004037E2" w:rsidP="004037E2">
      <w:pPr>
        <w:spacing w:after="0" w:line="240" w:lineRule="auto"/>
        <w:ind w:left="0" w:firstLine="0"/>
        <w:rPr>
          <w:rFonts w:ascii="Arial" w:eastAsia="Times New Roman" w:hAnsi="Arial" w:cs="Arial"/>
          <w:b/>
          <w:sz w:val="20"/>
          <w:szCs w:val="20"/>
          <w:u w:val="single"/>
        </w:rPr>
      </w:pPr>
      <w:r w:rsidRPr="004037E2">
        <w:rPr>
          <w:rFonts w:ascii="Arial" w:eastAsia="Times New Roman" w:hAnsi="Arial" w:cs="Arial"/>
          <w:b/>
          <w:sz w:val="20"/>
          <w:szCs w:val="20"/>
          <w:u w:val="single"/>
        </w:rPr>
        <w:t>Science - Animals including Humans</w:t>
      </w:r>
    </w:p>
    <w:p w14:paraId="0664E10A" w14:textId="77777777" w:rsidR="004037E2" w:rsidRPr="004037E2" w:rsidRDefault="004037E2" w:rsidP="004037E2">
      <w:pPr>
        <w:spacing w:after="0" w:line="240" w:lineRule="auto"/>
        <w:ind w:left="0" w:firstLine="0"/>
        <w:rPr>
          <w:rFonts w:ascii="Arial" w:eastAsia="Times New Roman" w:hAnsi="Arial" w:cs="Arial"/>
          <w:sz w:val="20"/>
          <w:szCs w:val="20"/>
        </w:rPr>
      </w:pPr>
      <w:r w:rsidRPr="004037E2">
        <w:rPr>
          <w:rFonts w:ascii="Arial" w:eastAsia="Times New Roman" w:hAnsi="Arial" w:cs="Arial"/>
          <w:sz w:val="20"/>
          <w:szCs w:val="20"/>
        </w:rPr>
        <w:t>Digestive system</w:t>
      </w:r>
    </w:p>
    <w:p w14:paraId="6719F294" w14:textId="77777777" w:rsidR="004037E2" w:rsidRPr="004037E2" w:rsidRDefault="004037E2" w:rsidP="004037E2">
      <w:pPr>
        <w:spacing w:after="0" w:line="240" w:lineRule="auto"/>
        <w:ind w:left="0" w:firstLine="0"/>
        <w:rPr>
          <w:rFonts w:ascii="Arial" w:eastAsia="Times New Roman" w:hAnsi="Arial" w:cs="Arial"/>
          <w:sz w:val="20"/>
          <w:szCs w:val="20"/>
        </w:rPr>
      </w:pPr>
      <w:r w:rsidRPr="004037E2">
        <w:rPr>
          <w:rFonts w:ascii="Arial" w:eastAsia="Times New Roman" w:hAnsi="Arial" w:cs="Arial"/>
          <w:sz w:val="20"/>
          <w:szCs w:val="20"/>
        </w:rPr>
        <w:t>canine</w:t>
      </w:r>
    </w:p>
    <w:p w14:paraId="697C0F93" w14:textId="77777777" w:rsidR="004037E2" w:rsidRPr="004037E2" w:rsidRDefault="004037E2" w:rsidP="004037E2">
      <w:pPr>
        <w:spacing w:after="0" w:line="240" w:lineRule="auto"/>
        <w:ind w:left="0" w:firstLine="0"/>
        <w:rPr>
          <w:rFonts w:ascii="Arial" w:eastAsia="Times New Roman" w:hAnsi="Arial" w:cs="Arial"/>
          <w:sz w:val="20"/>
          <w:szCs w:val="20"/>
        </w:rPr>
      </w:pPr>
      <w:r w:rsidRPr="004037E2">
        <w:rPr>
          <w:rFonts w:ascii="Arial" w:eastAsia="Times New Roman" w:hAnsi="Arial" w:cs="Arial"/>
          <w:sz w:val="20"/>
          <w:szCs w:val="20"/>
        </w:rPr>
        <w:t>molar</w:t>
      </w:r>
    </w:p>
    <w:p w14:paraId="576E6540" w14:textId="77777777" w:rsidR="004037E2" w:rsidRPr="004037E2" w:rsidRDefault="004037E2" w:rsidP="004037E2">
      <w:pPr>
        <w:spacing w:after="0" w:line="240" w:lineRule="auto"/>
        <w:ind w:left="0" w:firstLine="0"/>
        <w:rPr>
          <w:rFonts w:ascii="Arial" w:eastAsia="Times New Roman" w:hAnsi="Arial" w:cs="Arial"/>
          <w:sz w:val="20"/>
          <w:szCs w:val="20"/>
        </w:rPr>
      </w:pPr>
      <w:r w:rsidRPr="004037E2">
        <w:rPr>
          <w:rFonts w:ascii="Arial" w:eastAsia="Times New Roman" w:hAnsi="Arial" w:cs="Arial"/>
          <w:sz w:val="20"/>
          <w:szCs w:val="20"/>
        </w:rPr>
        <w:t>incisor</w:t>
      </w:r>
    </w:p>
    <w:p w14:paraId="412F22D7" w14:textId="77777777" w:rsidR="004037E2" w:rsidRPr="004037E2" w:rsidRDefault="004037E2" w:rsidP="004037E2">
      <w:pPr>
        <w:spacing w:after="0" w:line="240" w:lineRule="auto"/>
        <w:ind w:left="0" w:firstLine="0"/>
        <w:rPr>
          <w:rFonts w:ascii="Arial" w:eastAsia="Times New Roman" w:hAnsi="Arial" w:cs="Arial"/>
          <w:sz w:val="20"/>
          <w:szCs w:val="20"/>
        </w:rPr>
      </w:pPr>
      <w:r w:rsidRPr="004037E2">
        <w:rPr>
          <w:rFonts w:ascii="Arial" w:eastAsia="Times New Roman" w:hAnsi="Arial" w:cs="Arial"/>
          <w:sz w:val="20"/>
          <w:szCs w:val="20"/>
        </w:rPr>
        <w:t>premolar</w:t>
      </w:r>
    </w:p>
    <w:p w14:paraId="48585CBC" w14:textId="77777777" w:rsidR="004037E2" w:rsidRPr="004037E2" w:rsidRDefault="004037E2" w:rsidP="004037E2">
      <w:pPr>
        <w:spacing w:after="0" w:line="240" w:lineRule="auto"/>
        <w:ind w:left="0" w:firstLine="0"/>
        <w:rPr>
          <w:rFonts w:ascii="Arial" w:eastAsia="Times New Roman" w:hAnsi="Arial" w:cs="Arial"/>
          <w:sz w:val="20"/>
          <w:szCs w:val="20"/>
        </w:rPr>
      </w:pPr>
      <w:r w:rsidRPr="004037E2">
        <w:rPr>
          <w:rFonts w:ascii="Arial" w:eastAsia="Times New Roman" w:hAnsi="Arial" w:cs="Arial"/>
          <w:sz w:val="20"/>
          <w:szCs w:val="20"/>
        </w:rPr>
        <w:t>consumer</w:t>
      </w:r>
    </w:p>
    <w:p w14:paraId="00EA6ED8" w14:textId="77777777" w:rsidR="004037E2" w:rsidRPr="004037E2" w:rsidRDefault="004037E2" w:rsidP="004037E2">
      <w:pPr>
        <w:spacing w:after="0" w:line="240" w:lineRule="auto"/>
        <w:ind w:left="0" w:firstLine="0"/>
        <w:rPr>
          <w:rFonts w:ascii="Arial" w:eastAsia="Times New Roman" w:hAnsi="Arial" w:cs="Arial"/>
          <w:sz w:val="20"/>
          <w:szCs w:val="20"/>
        </w:rPr>
      </w:pPr>
      <w:r w:rsidRPr="004037E2">
        <w:rPr>
          <w:rFonts w:ascii="Arial" w:eastAsia="Times New Roman" w:hAnsi="Arial" w:cs="Arial"/>
          <w:sz w:val="20"/>
          <w:szCs w:val="20"/>
        </w:rPr>
        <w:t>producer</w:t>
      </w:r>
    </w:p>
    <w:p w14:paraId="3CAB0014" w14:textId="77777777" w:rsidR="004037E2" w:rsidRPr="004037E2" w:rsidRDefault="004037E2" w:rsidP="004037E2">
      <w:pPr>
        <w:spacing w:after="0" w:line="240" w:lineRule="auto"/>
        <w:ind w:left="0" w:firstLine="0"/>
        <w:rPr>
          <w:rFonts w:ascii="Arial" w:eastAsia="Times New Roman" w:hAnsi="Arial" w:cs="Arial"/>
          <w:b/>
          <w:sz w:val="20"/>
          <w:szCs w:val="20"/>
          <w:u w:val="single"/>
        </w:rPr>
      </w:pPr>
    </w:p>
    <w:p w14:paraId="072ECE2C" w14:textId="77777777" w:rsidR="004037E2" w:rsidRPr="004037E2" w:rsidRDefault="004037E2" w:rsidP="004037E2">
      <w:pPr>
        <w:spacing w:after="0" w:line="240" w:lineRule="auto"/>
        <w:ind w:left="0" w:firstLine="0"/>
        <w:rPr>
          <w:rFonts w:ascii="Arial" w:eastAsia="Times New Roman" w:hAnsi="Arial" w:cs="Arial"/>
          <w:b/>
          <w:sz w:val="20"/>
          <w:szCs w:val="20"/>
          <w:u w:val="single"/>
        </w:rPr>
      </w:pPr>
      <w:r w:rsidRPr="004037E2">
        <w:rPr>
          <w:rFonts w:ascii="Arial" w:eastAsia="Times New Roman" w:hAnsi="Arial" w:cs="Arial"/>
          <w:b/>
          <w:sz w:val="20"/>
          <w:szCs w:val="20"/>
          <w:u w:val="single"/>
        </w:rPr>
        <w:t>Geography – How and why is my local area changing?</w:t>
      </w:r>
    </w:p>
    <w:p w14:paraId="29A810D4" w14:textId="77777777" w:rsidR="004037E2" w:rsidRPr="004037E2" w:rsidRDefault="004037E2" w:rsidP="004037E2">
      <w:pPr>
        <w:spacing w:after="0" w:line="240" w:lineRule="auto"/>
        <w:ind w:left="0" w:firstLine="0"/>
        <w:rPr>
          <w:rFonts w:ascii="Arial" w:eastAsia="Times New Roman" w:hAnsi="Arial" w:cs="Arial"/>
          <w:sz w:val="20"/>
          <w:szCs w:val="20"/>
        </w:rPr>
      </w:pPr>
      <w:r w:rsidRPr="004037E2">
        <w:rPr>
          <w:rFonts w:ascii="Arial" w:eastAsia="Times New Roman" w:hAnsi="Arial" w:cs="Arial"/>
          <w:sz w:val="20"/>
          <w:szCs w:val="20"/>
        </w:rPr>
        <w:t>location</w:t>
      </w:r>
    </w:p>
    <w:p w14:paraId="2F9A5A40" w14:textId="77777777" w:rsidR="004037E2" w:rsidRPr="004037E2" w:rsidRDefault="004037E2" w:rsidP="004037E2">
      <w:pPr>
        <w:spacing w:after="0" w:line="240" w:lineRule="auto"/>
        <w:ind w:left="0" w:firstLine="0"/>
        <w:rPr>
          <w:rFonts w:ascii="Arial" w:eastAsia="Times New Roman" w:hAnsi="Arial" w:cs="Arial"/>
          <w:sz w:val="20"/>
          <w:szCs w:val="20"/>
        </w:rPr>
      </w:pPr>
      <w:r w:rsidRPr="004037E2">
        <w:rPr>
          <w:rFonts w:ascii="Arial" w:eastAsia="Times New Roman" w:hAnsi="Arial" w:cs="Arial"/>
          <w:sz w:val="20"/>
          <w:szCs w:val="20"/>
        </w:rPr>
        <w:t>environment</w:t>
      </w:r>
    </w:p>
    <w:p w14:paraId="4F851CCB" w14:textId="77777777" w:rsidR="004037E2" w:rsidRPr="004037E2" w:rsidRDefault="004037E2" w:rsidP="004037E2">
      <w:pPr>
        <w:spacing w:after="0" w:line="240" w:lineRule="auto"/>
        <w:ind w:left="0" w:firstLine="0"/>
        <w:rPr>
          <w:rFonts w:ascii="Arial" w:eastAsia="Times New Roman" w:hAnsi="Arial" w:cs="Arial"/>
          <w:sz w:val="20"/>
          <w:szCs w:val="20"/>
        </w:rPr>
      </w:pPr>
      <w:r w:rsidRPr="004037E2">
        <w:rPr>
          <w:rFonts w:ascii="Arial" w:eastAsia="Times New Roman" w:hAnsi="Arial" w:cs="Arial"/>
          <w:sz w:val="20"/>
          <w:szCs w:val="20"/>
        </w:rPr>
        <w:t>river mouth</w:t>
      </w:r>
    </w:p>
    <w:p w14:paraId="40AE85E4" w14:textId="77777777" w:rsidR="004037E2" w:rsidRPr="004037E2" w:rsidRDefault="004037E2" w:rsidP="004037E2">
      <w:pPr>
        <w:spacing w:after="0" w:line="240" w:lineRule="auto"/>
        <w:ind w:left="0" w:firstLine="0"/>
        <w:rPr>
          <w:rFonts w:ascii="Arial" w:eastAsia="Times New Roman" w:hAnsi="Arial" w:cs="Arial"/>
          <w:sz w:val="20"/>
          <w:szCs w:val="20"/>
        </w:rPr>
      </w:pPr>
      <w:r w:rsidRPr="004037E2">
        <w:rPr>
          <w:rFonts w:ascii="Arial" w:eastAsia="Times New Roman" w:hAnsi="Arial" w:cs="Arial"/>
          <w:sz w:val="20"/>
          <w:szCs w:val="20"/>
        </w:rPr>
        <w:t>sources</w:t>
      </w:r>
    </w:p>
    <w:p w14:paraId="0253561F" w14:textId="77777777" w:rsidR="004037E2" w:rsidRPr="004037E2" w:rsidRDefault="004037E2" w:rsidP="004037E2">
      <w:pPr>
        <w:spacing w:after="0" w:line="240" w:lineRule="auto"/>
        <w:ind w:left="0" w:firstLine="0"/>
        <w:rPr>
          <w:rFonts w:ascii="Arial" w:eastAsia="Times New Roman" w:hAnsi="Arial" w:cs="Arial"/>
          <w:sz w:val="20"/>
          <w:szCs w:val="20"/>
        </w:rPr>
      </w:pPr>
      <w:r w:rsidRPr="004037E2">
        <w:rPr>
          <w:rFonts w:ascii="Arial" w:eastAsia="Times New Roman" w:hAnsi="Arial" w:cs="Arial"/>
          <w:sz w:val="20"/>
          <w:szCs w:val="20"/>
        </w:rPr>
        <w:t>geographical</w:t>
      </w:r>
    </w:p>
    <w:p w14:paraId="521B9204" w14:textId="77777777" w:rsidR="004037E2" w:rsidRPr="004037E2" w:rsidRDefault="004037E2" w:rsidP="004037E2">
      <w:pPr>
        <w:spacing w:after="0" w:line="240" w:lineRule="auto"/>
        <w:ind w:left="0" w:firstLine="0"/>
        <w:rPr>
          <w:rFonts w:ascii="Arial" w:eastAsia="Times New Roman" w:hAnsi="Arial" w:cs="Arial"/>
          <w:sz w:val="20"/>
          <w:szCs w:val="20"/>
        </w:rPr>
      </w:pPr>
      <w:r w:rsidRPr="004037E2">
        <w:rPr>
          <w:rFonts w:ascii="Arial" w:eastAsia="Times New Roman" w:hAnsi="Arial" w:cs="Arial"/>
          <w:sz w:val="20"/>
          <w:szCs w:val="20"/>
        </w:rPr>
        <w:t>census</w:t>
      </w:r>
    </w:p>
    <w:p w14:paraId="06BD8A7C" w14:textId="77777777" w:rsidR="004037E2" w:rsidRPr="004037E2" w:rsidRDefault="004037E2" w:rsidP="004037E2">
      <w:pPr>
        <w:spacing w:after="0" w:line="240" w:lineRule="auto"/>
        <w:ind w:left="0" w:firstLine="0"/>
        <w:rPr>
          <w:rFonts w:ascii="Arial" w:eastAsia="Times New Roman" w:hAnsi="Arial" w:cs="Arial"/>
          <w:sz w:val="20"/>
          <w:szCs w:val="20"/>
        </w:rPr>
      </w:pPr>
      <w:r w:rsidRPr="004037E2">
        <w:rPr>
          <w:rFonts w:ascii="Arial" w:eastAsia="Times New Roman" w:hAnsi="Arial" w:cs="Arial"/>
          <w:sz w:val="20"/>
          <w:szCs w:val="20"/>
        </w:rPr>
        <w:t>hypothesis</w:t>
      </w:r>
    </w:p>
    <w:p w14:paraId="30767829" w14:textId="77777777" w:rsidR="004037E2" w:rsidRPr="004037E2" w:rsidRDefault="004037E2" w:rsidP="004037E2">
      <w:pPr>
        <w:spacing w:after="0" w:line="240" w:lineRule="auto"/>
        <w:ind w:left="0" w:firstLine="0"/>
        <w:rPr>
          <w:rFonts w:ascii="Arial" w:eastAsia="Times New Roman" w:hAnsi="Arial" w:cs="Arial"/>
          <w:sz w:val="20"/>
          <w:szCs w:val="20"/>
        </w:rPr>
      </w:pPr>
      <w:r w:rsidRPr="004037E2">
        <w:rPr>
          <w:rFonts w:ascii="Arial" w:eastAsia="Times New Roman" w:hAnsi="Arial" w:cs="Arial"/>
          <w:sz w:val="20"/>
          <w:szCs w:val="20"/>
        </w:rPr>
        <w:t>satellite</w:t>
      </w:r>
    </w:p>
    <w:p w14:paraId="4BEC90D0" w14:textId="77777777" w:rsidR="004037E2" w:rsidRPr="004037E2" w:rsidRDefault="004037E2" w:rsidP="004037E2">
      <w:pPr>
        <w:spacing w:after="0" w:line="240" w:lineRule="auto"/>
        <w:ind w:left="0" w:firstLine="0"/>
        <w:rPr>
          <w:rFonts w:ascii="Arial" w:eastAsia="Times New Roman" w:hAnsi="Arial" w:cs="Arial"/>
          <w:sz w:val="20"/>
          <w:szCs w:val="20"/>
        </w:rPr>
      </w:pPr>
      <w:r w:rsidRPr="004037E2">
        <w:rPr>
          <w:rFonts w:ascii="Arial" w:eastAsia="Times New Roman" w:hAnsi="Arial" w:cs="Arial"/>
          <w:sz w:val="20"/>
          <w:szCs w:val="20"/>
        </w:rPr>
        <w:t>remote sensing</w:t>
      </w:r>
    </w:p>
    <w:p w14:paraId="4D7C662F" w14:textId="77777777" w:rsidR="004037E2" w:rsidRPr="004037E2" w:rsidRDefault="004037E2" w:rsidP="004037E2">
      <w:pPr>
        <w:spacing w:after="0" w:line="240" w:lineRule="auto"/>
        <w:ind w:left="0" w:firstLine="0"/>
        <w:rPr>
          <w:rFonts w:ascii="Arial" w:eastAsia="Times New Roman" w:hAnsi="Arial" w:cs="Arial"/>
          <w:b/>
          <w:sz w:val="20"/>
          <w:szCs w:val="20"/>
          <w:u w:val="single"/>
        </w:rPr>
      </w:pPr>
    </w:p>
    <w:p w14:paraId="3869051F" w14:textId="77777777" w:rsidR="004037E2" w:rsidRPr="004037E2" w:rsidRDefault="004037E2" w:rsidP="004037E2">
      <w:pPr>
        <w:spacing w:after="0" w:line="240" w:lineRule="auto"/>
        <w:ind w:left="0" w:firstLine="0"/>
        <w:rPr>
          <w:rFonts w:ascii="Arial" w:eastAsia="Times New Roman" w:hAnsi="Arial" w:cs="Arial"/>
          <w:b/>
          <w:sz w:val="20"/>
          <w:szCs w:val="20"/>
          <w:u w:val="single"/>
        </w:rPr>
      </w:pPr>
    </w:p>
    <w:p w14:paraId="2FF64D41" w14:textId="77777777" w:rsidR="004037E2" w:rsidRPr="004037E2" w:rsidRDefault="004037E2" w:rsidP="004037E2">
      <w:pPr>
        <w:spacing w:after="0" w:line="240" w:lineRule="auto"/>
        <w:ind w:left="0" w:firstLine="0"/>
        <w:rPr>
          <w:rFonts w:ascii="Arial" w:eastAsia="Times New Roman" w:hAnsi="Arial" w:cs="Arial"/>
          <w:b/>
          <w:sz w:val="20"/>
          <w:szCs w:val="20"/>
          <w:u w:val="single"/>
        </w:rPr>
      </w:pPr>
      <w:r w:rsidRPr="004037E2">
        <w:rPr>
          <w:rFonts w:ascii="Arial" w:eastAsia="Times New Roman" w:hAnsi="Arial" w:cs="Arial"/>
          <w:b/>
          <w:sz w:val="20"/>
          <w:szCs w:val="20"/>
          <w:u w:val="single"/>
        </w:rPr>
        <w:t>R.E: Journeys</w:t>
      </w:r>
    </w:p>
    <w:p w14:paraId="16FE8C09" w14:textId="77777777" w:rsidR="004037E2" w:rsidRPr="004037E2" w:rsidRDefault="004037E2" w:rsidP="004037E2">
      <w:pPr>
        <w:spacing w:after="0" w:line="240" w:lineRule="auto"/>
        <w:ind w:left="0" w:firstLine="0"/>
        <w:rPr>
          <w:rFonts w:ascii="Arial" w:eastAsia="Times New Roman" w:hAnsi="Arial" w:cs="Arial"/>
          <w:sz w:val="20"/>
          <w:szCs w:val="20"/>
        </w:rPr>
      </w:pPr>
      <w:r w:rsidRPr="004037E2">
        <w:rPr>
          <w:rFonts w:ascii="Arial" w:eastAsia="Times New Roman" w:hAnsi="Arial" w:cs="Arial"/>
          <w:sz w:val="20"/>
          <w:szCs w:val="20"/>
        </w:rPr>
        <w:t>journey</w:t>
      </w:r>
    </w:p>
    <w:p w14:paraId="3E4EEB71" w14:textId="77777777" w:rsidR="004037E2" w:rsidRPr="004037E2" w:rsidRDefault="004037E2" w:rsidP="004037E2">
      <w:pPr>
        <w:spacing w:after="0" w:line="240" w:lineRule="auto"/>
        <w:ind w:left="0" w:firstLine="0"/>
        <w:rPr>
          <w:rFonts w:ascii="Arial" w:eastAsia="Times New Roman" w:hAnsi="Arial" w:cs="Arial"/>
          <w:sz w:val="20"/>
          <w:szCs w:val="20"/>
        </w:rPr>
      </w:pPr>
      <w:r w:rsidRPr="004037E2">
        <w:rPr>
          <w:rFonts w:ascii="Arial" w:eastAsia="Times New Roman" w:hAnsi="Arial" w:cs="Arial"/>
          <w:sz w:val="20"/>
          <w:szCs w:val="20"/>
        </w:rPr>
        <w:t>destination</w:t>
      </w:r>
    </w:p>
    <w:p w14:paraId="74AB3466" w14:textId="77777777" w:rsidR="004037E2" w:rsidRPr="004037E2" w:rsidRDefault="004037E2" w:rsidP="004037E2">
      <w:pPr>
        <w:spacing w:after="0" w:line="240" w:lineRule="auto"/>
        <w:ind w:left="0" w:firstLine="0"/>
        <w:rPr>
          <w:rFonts w:ascii="Arial" w:eastAsia="Times New Roman" w:hAnsi="Arial" w:cs="Arial"/>
          <w:sz w:val="20"/>
          <w:szCs w:val="20"/>
        </w:rPr>
      </w:pPr>
      <w:r w:rsidRPr="004037E2">
        <w:rPr>
          <w:rFonts w:ascii="Arial" w:eastAsia="Times New Roman" w:hAnsi="Arial" w:cs="Arial"/>
          <w:sz w:val="20"/>
          <w:szCs w:val="20"/>
        </w:rPr>
        <w:t>celebration</w:t>
      </w:r>
    </w:p>
    <w:p w14:paraId="670631E7" w14:textId="77777777" w:rsidR="004037E2" w:rsidRPr="004037E2" w:rsidRDefault="004037E2" w:rsidP="004037E2">
      <w:pPr>
        <w:spacing w:after="0" w:line="240" w:lineRule="auto"/>
        <w:ind w:left="0" w:firstLine="0"/>
        <w:rPr>
          <w:rFonts w:ascii="Arial" w:eastAsia="Times New Roman" w:hAnsi="Arial" w:cs="Arial"/>
          <w:sz w:val="20"/>
          <w:szCs w:val="20"/>
        </w:rPr>
      </w:pPr>
      <w:r w:rsidRPr="004037E2">
        <w:rPr>
          <w:rFonts w:ascii="Arial" w:eastAsia="Times New Roman" w:hAnsi="Arial" w:cs="Arial"/>
          <w:sz w:val="20"/>
          <w:szCs w:val="20"/>
        </w:rPr>
        <w:t>initiation</w:t>
      </w:r>
    </w:p>
    <w:p w14:paraId="73B546B4" w14:textId="77777777" w:rsidR="004037E2" w:rsidRPr="004037E2" w:rsidRDefault="004037E2" w:rsidP="004037E2">
      <w:pPr>
        <w:spacing w:after="0" w:line="240" w:lineRule="auto"/>
        <w:ind w:left="0" w:firstLine="0"/>
        <w:rPr>
          <w:rFonts w:ascii="Arial" w:eastAsia="Times New Roman" w:hAnsi="Arial" w:cs="Arial"/>
          <w:sz w:val="20"/>
          <w:szCs w:val="20"/>
        </w:rPr>
      </w:pPr>
      <w:r w:rsidRPr="004037E2">
        <w:rPr>
          <w:rFonts w:ascii="Arial" w:eastAsia="Times New Roman" w:hAnsi="Arial" w:cs="Arial"/>
          <w:sz w:val="20"/>
          <w:szCs w:val="20"/>
        </w:rPr>
        <w:t>purifying</w:t>
      </w:r>
    </w:p>
    <w:p w14:paraId="0C6654CA" w14:textId="77777777" w:rsidR="004037E2" w:rsidRPr="004037E2" w:rsidRDefault="004037E2" w:rsidP="004037E2">
      <w:pPr>
        <w:spacing w:after="0" w:line="240" w:lineRule="auto"/>
        <w:ind w:left="0" w:firstLine="0"/>
        <w:rPr>
          <w:rFonts w:ascii="Arial" w:eastAsia="Times New Roman" w:hAnsi="Arial" w:cs="Arial"/>
          <w:sz w:val="20"/>
          <w:szCs w:val="20"/>
        </w:rPr>
      </w:pPr>
      <w:r w:rsidRPr="004037E2">
        <w:rPr>
          <w:rFonts w:ascii="Arial" w:eastAsia="Times New Roman" w:hAnsi="Arial" w:cs="Arial"/>
          <w:sz w:val="20"/>
          <w:szCs w:val="20"/>
        </w:rPr>
        <w:t>vows</w:t>
      </w:r>
    </w:p>
    <w:p w14:paraId="4CCF845A" w14:textId="77777777" w:rsidR="004037E2" w:rsidRPr="004037E2" w:rsidRDefault="004037E2" w:rsidP="004037E2">
      <w:pPr>
        <w:spacing w:after="0" w:line="240" w:lineRule="auto"/>
        <w:ind w:left="0" w:firstLine="0"/>
        <w:rPr>
          <w:rFonts w:ascii="Arial" w:eastAsia="Times New Roman" w:hAnsi="Arial" w:cs="Arial"/>
          <w:sz w:val="20"/>
          <w:szCs w:val="20"/>
        </w:rPr>
      </w:pPr>
      <w:r w:rsidRPr="004037E2">
        <w:rPr>
          <w:rFonts w:ascii="Arial" w:eastAsia="Times New Roman" w:hAnsi="Arial" w:cs="Arial"/>
          <w:sz w:val="20"/>
          <w:szCs w:val="20"/>
        </w:rPr>
        <w:t>promises</w:t>
      </w:r>
    </w:p>
    <w:p w14:paraId="501548A9" w14:textId="77777777" w:rsidR="004037E2" w:rsidRPr="004037E2" w:rsidRDefault="004037E2" w:rsidP="004037E2">
      <w:pPr>
        <w:spacing w:after="0" w:line="240" w:lineRule="auto"/>
        <w:ind w:left="0" w:firstLine="0"/>
        <w:rPr>
          <w:rFonts w:ascii="Arial" w:eastAsia="Times New Roman" w:hAnsi="Arial" w:cs="Arial"/>
          <w:sz w:val="20"/>
          <w:szCs w:val="20"/>
        </w:rPr>
      </w:pPr>
      <w:r w:rsidRPr="004037E2">
        <w:rPr>
          <w:rFonts w:ascii="Arial" w:eastAsia="Times New Roman" w:hAnsi="Arial" w:cs="Arial"/>
          <w:sz w:val="20"/>
          <w:szCs w:val="20"/>
        </w:rPr>
        <w:t>commitment</w:t>
      </w:r>
    </w:p>
    <w:p w14:paraId="5B915EAC" w14:textId="77777777" w:rsidR="004037E2" w:rsidRPr="004037E2" w:rsidRDefault="004037E2" w:rsidP="004037E2">
      <w:pPr>
        <w:spacing w:after="0" w:line="240" w:lineRule="auto"/>
        <w:ind w:left="0" w:firstLine="0"/>
        <w:rPr>
          <w:rFonts w:ascii="Arial" w:eastAsia="Times New Roman" w:hAnsi="Arial" w:cs="Arial"/>
          <w:sz w:val="20"/>
          <w:szCs w:val="20"/>
        </w:rPr>
      </w:pPr>
      <w:r w:rsidRPr="004037E2">
        <w:rPr>
          <w:rFonts w:ascii="Arial" w:eastAsia="Times New Roman" w:hAnsi="Arial" w:cs="Arial"/>
          <w:sz w:val="20"/>
          <w:szCs w:val="20"/>
        </w:rPr>
        <w:t>beliefs</w:t>
      </w:r>
    </w:p>
    <w:p w14:paraId="72E9E02C" w14:textId="77777777" w:rsidR="004037E2" w:rsidRPr="004037E2" w:rsidRDefault="004037E2" w:rsidP="004037E2">
      <w:pPr>
        <w:spacing w:after="0" w:line="240" w:lineRule="auto"/>
        <w:ind w:left="0" w:firstLine="0"/>
        <w:rPr>
          <w:rFonts w:ascii="Arial" w:eastAsia="Times New Roman" w:hAnsi="Arial" w:cs="Arial"/>
          <w:sz w:val="20"/>
          <w:szCs w:val="20"/>
        </w:rPr>
      </w:pPr>
      <w:r w:rsidRPr="004037E2">
        <w:rPr>
          <w:rFonts w:ascii="Arial" w:eastAsia="Times New Roman" w:hAnsi="Arial" w:cs="Arial"/>
          <w:sz w:val="20"/>
          <w:szCs w:val="20"/>
        </w:rPr>
        <w:t>reincarnation</w:t>
      </w:r>
    </w:p>
    <w:p w14:paraId="1149E336" w14:textId="77777777" w:rsidR="004037E2" w:rsidRPr="004037E2" w:rsidRDefault="004037E2" w:rsidP="004037E2">
      <w:pPr>
        <w:spacing w:after="0" w:line="240" w:lineRule="auto"/>
        <w:ind w:left="0" w:firstLine="0"/>
        <w:rPr>
          <w:rFonts w:ascii="Times New Roman" w:hAnsi="Times New Roman" w:cs="Times New Roman"/>
          <w:b/>
          <w:color w:val="333333"/>
          <w:spacing w:val="4"/>
          <w:sz w:val="24"/>
          <w:szCs w:val="24"/>
          <w:u w:val="single"/>
        </w:rPr>
      </w:pPr>
    </w:p>
    <w:p w14:paraId="5A9E3F65" w14:textId="77777777" w:rsidR="004037E2" w:rsidRPr="004037E2" w:rsidRDefault="004037E2" w:rsidP="004037E2">
      <w:pPr>
        <w:spacing w:after="0" w:line="268" w:lineRule="exact"/>
        <w:ind w:left="360" w:firstLine="0"/>
        <w:rPr>
          <w:rFonts w:ascii="Times New Roman" w:hAnsi="Times New Roman" w:cs="Times New Roman"/>
          <w:color w:val="333333"/>
          <w:spacing w:val="4"/>
          <w:sz w:val="24"/>
          <w:szCs w:val="24"/>
        </w:rPr>
      </w:pPr>
    </w:p>
    <w:p w14:paraId="119B2368" w14:textId="77777777" w:rsidR="004037E2" w:rsidRPr="00572536" w:rsidRDefault="004037E2" w:rsidP="004037E2">
      <w:pPr>
        <w:spacing w:after="0" w:line="268" w:lineRule="exact"/>
        <w:ind w:left="720" w:firstLine="0"/>
        <w:rPr>
          <w:rFonts w:ascii="Arial" w:eastAsia="Times New Roman" w:hAnsi="Arial" w:cs="Arial"/>
          <w:color w:val="auto"/>
          <w:sz w:val="20"/>
          <w:szCs w:val="20"/>
          <w:lang w:eastAsia="en-US"/>
        </w:rPr>
      </w:pPr>
    </w:p>
    <w:sectPr w:rsidR="004037E2" w:rsidRPr="00572536" w:rsidSect="005937A1">
      <w:headerReference w:type="default" r:id="rId16"/>
      <w:footerReference w:type="default" r:id="rId17"/>
      <w:pgSz w:w="11906" w:h="16838"/>
      <w:pgMar w:top="720" w:right="720" w:bottom="720" w:left="720" w:header="56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7B52C" w14:textId="77777777" w:rsidR="00494E35" w:rsidRDefault="00494E35" w:rsidP="00E841CE">
      <w:pPr>
        <w:spacing w:after="0" w:line="240" w:lineRule="auto"/>
      </w:pPr>
      <w:r>
        <w:separator/>
      </w:r>
    </w:p>
  </w:endnote>
  <w:endnote w:type="continuationSeparator" w:id="0">
    <w:p w14:paraId="292D636F" w14:textId="77777777" w:rsidR="00494E35" w:rsidRDefault="00494E35" w:rsidP="00E8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9E5AC" w14:textId="449A6792" w:rsidR="00C22185" w:rsidRDefault="00C22185" w:rsidP="00AF2CC5">
    <w:pPr>
      <w:pStyle w:val="Footer"/>
      <w:jc w:val="both"/>
    </w:pPr>
  </w:p>
  <w:p w14:paraId="24003D11" w14:textId="1250508A" w:rsidR="00234D6B" w:rsidRDefault="00234D6B">
    <w:pPr>
      <w:pStyle w:val="Footer"/>
      <w:rPr>
        <w:noProof/>
      </w:rPr>
    </w:pPr>
  </w:p>
  <w:p w14:paraId="649CDA8A" w14:textId="2E2E7D73" w:rsidR="00C22185" w:rsidRDefault="00B37504">
    <w:pPr>
      <w:pStyle w:val="Footer"/>
    </w:pPr>
    <w:r>
      <w:rPr>
        <w:noProof/>
      </w:rPr>
      <w:drawing>
        <wp:anchor distT="0" distB="0" distL="114300" distR="114300" simplePos="0" relativeHeight="251666432" behindDoc="0" locked="0" layoutInCell="1" allowOverlap="1" wp14:anchorId="55132563" wp14:editId="0284D3B0">
          <wp:simplePos x="0" y="0"/>
          <wp:positionH relativeFrom="column">
            <wp:posOffset>6010152</wp:posOffset>
          </wp:positionH>
          <wp:positionV relativeFrom="paragraph">
            <wp:posOffset>94947</wp:posOffset>
          </wp:positionV>
          <wp:extent cx="341194" cy="498498"/>
          <wp:effectExtent l="0" t="0" r="1905"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QM-Silver-Logo.jpg"/>
                  <pic:cNvPicPr/>
                </pic:nvPicPr>
                <pic:blipFill>
                  <a:blip r:embed="rId1">
                    <a:extLst>
                      <a:ext uri="{28A0092B-C50C-407E-A947-70E740481C1C}">
                        <a14:useLocalDpi xmlns:a14="http://schemas.microsoft.com/office/drawing/2010/main" val="0"/>
                      </a:ext>
                    </a:extLst>
                  </a:blip>
                  <a:stretch>
                    <a:fillRect/>
                  </a:stretch>
                </pic:blipFill>
                <pic:spPr>
                  <a:xfrm>
                    <a:off x="0" y="0"/>
                    <a:ext cx="341194" cy="498498"/>
                  </a:xfrm>
                  <a:prstGeom prst="rect">
                    <a:avLst/>
                  </a:prstGeom>
                </pic:spPr>
              </pic:pic>
            </a:graphicData>
          </a:graphic>
        </wp:anchor>
      </w:drawing>
    </w:r>
    <w:r>
      <w:rPr>
        <w:noProof/>
      </w:rPr>
      <w:drawing>
        <wp:anchor distT="0" distB="0" distL="114300" distR="114300" simplePos="0" relativeHeight="251660288" behindDoc="0" locked="0" layoutInCell="1" allowOverlap="1" wp14:anchorId="3F143EFB" wp14:editId="0E9DD1E9">
          <wp:simplePos x="0" y="0"/>
          <wp:positionH relativeFrom="margin">
            <wp:posOffset>6358170</wp:posOffset>
          </wp:positionH>
          <wp:positionV relativeFrom="paragraph">
            <wp:posOffset>236542</wp:posOffset>
          </wp:positionV>
          <wp:extent cx="530860" cy="330200"/>
          <wp:effectExtent l="0" t="0" r="2540" b="0"/>
          <wp:wrapSquare wrapText="bothSides"/>
          <wp:docPr id="66" name="Picture 6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30860" cy="330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A813944" wp14:editId="3998DF0A">
          <wp:simplePos x="0" y="0"/>
          <wp:positionH relativeFrom="rightMargin">
            <wp:posOffset>-1056156</wp:posOffset>
          </wp:positionH>
          <wp:positionV relativeFrom="paragraph">
            <wp:posOffset>14330</wp:posOffset>
          </wp:positionV>
          <wp:extent cx="354330" cy="606425"/>
          <wp:effectExtent l="0" t="0" r="7620" b="3175"/>
          <wp:wrapSquare wrapText="bothSides"/>
          <wp:docPr id="67" name="Picture 6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flipH="1">
                    <a:off x="0" y="0"/>
                    <a:ext cx="354330" cy="6064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54B392EB" wp14:editId="6AF958EF">
          <wp:simplePos x="0" y="0"/>
          <wp:positionH relativeFrom="column">
            <wp:posOffset>4715036</wp:posOffset>
          </wp:positionH>
          <wp:positionV relativeFrom="paragraph">
            <wp:posOffset>249602</wp:posOffset>
          </wp:positionV>
          <wp:extent cx="897890" cy="277495"/>
          <wp:effectExtent l="0" t="0" r="0" b="8255"/>
          <wp:wrapSquare wrapText="bothSides"/>
          <wp:docPr id="68" name="Picture 68"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ue and white logo&#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7890" cy="2774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9D06AAE" wp14:editId="240169AC">
          <wp:simplePos x="0" y="0"/>
          <wp:positionH relativeFrom="column">
            <wp:posOffset>3885091</wp:posOffset>
          </wp:positionH>
          <wp:positionV relativeFrom="paragraph">
            <wp:posOffset>234732</wp:posOffset>
          </wp:positionV>
          <wp:extent cx="761365" cy="241300"/>
          <wp:effectExtent l="0" t="0" r="635" b="6350"/>
          <wp:wrapSquare wrapText="bothSides"/>
          <wp:docPr id="69" name="Picture 6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61365" cy="241300"/>
                  </a:xfrm>
                  <a:prstGeom prst="rect">
                    <a:avLst/>
                  </a:prstGeom>
                </pic:spPr>
              </pic:pic>
            </a:graphicData>
          </a:graphic>
          <wp14:sizeRelH relativeFrom="margin">
            <wp14:pctWidth>0</wp14:pctWidth>
          </wp14:sizeRelH>
          <wp14:sizeRelV relativeFrom="margin">
            <wp14:pctHeight>0</wp14:pctHeight>
          </wp14:sizeRelV>
        </wp:anchor>
      </w:drawing>
    </w:r>
    <w:r w:rsidRPr="00234D6B">
      <w:rPr>
        <w:noProof/>
      </w:rPr>
      <w:drawing>
        <wp:anchor distT="0" distB="0" distL="114300" distR="114300" simplePos="0" relativeHeight="251665408" behindDoc="0" locked="0" layoutInCell="1" allowOverlap="1" wp14:anchorId="56D266FC" wp14:editId="52327F19">
          <wp:simplePos x="0" y="0"/>
          <wp:positionH relativeFrom="column">
            <wp:posOffset>3340859</wp:posOffset>
          </wp:positionH>
          <wp:positionV relativeFrom="paragraph">
            <wp:posOffset>107978</wp:posOffset>
          </wp:positionV>
          <wp:extent cx="390525" cy="390525"/>
          <wp:effectExtent l="0" t="0" r="9525" b="9525"/>
          <wp:wrapSquare wrapText="bothSides"/>
          <wp:docPr id="70" name="Picture 70" descr="N:\Website\city of sanctu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ebsite\city of sanctuar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1B9145C2" wp14:editId="23AF1EB3">
          <wp:simplePos x="0" y="0"/>
          <wp:positionH relativeFrom="column">
            <wp:posOffset>2558529</wp:posOffset>
          </wp:positionH>
          <wp:positionV relativeFrom="paragraph">
            <wp:posOffset>251176</wp:posOffset>
          </wp:positionV>
          <wp:extent cx="619125" cy="250825"/>
          <wp:effectExtent l="0" t="0" r="9525" b="0"/>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ths Hub Partnership Badge 21-22[14868].jpg"/>
                  <pic:cNvPicPr/>
                </pic:nvPicPr>
                <pic:blipFill rotWithShape="1">
                  <a:blip r:embed="rId7" cstate="print">
                    <a:extLst>
                      <a:ext uri="{28A0092B-C50C-407E-A947-70E740481C1C}">
                        <a14:useLocalDpi xmlns:a14="http://schemas.microsoft.com/office/drawing/2010/main" val="0"/>
                      </a:ext>
                    </a:extLst>
                  </a:blip>
                  <a:srcRect t="1" r="53237" b="9194"/>
                  <a:stretch/>
                </pic:blipFill>
                <pic:spPr bwMode="auto">
                  <a:xfrm>
                    <a:off x="0" y="0"/>
                    <a:ext cx="619125" cy="250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14B69171" wp14:editId="050A42BE">
          <wp:simplePos x="0" y="0"/>
          <wp:positionH relativeFrom="margin">
            <wp:posOffset>1794614</wp:posOffset>
          </wp:positionH>
          <wp:positionV relativeFrom="paragraph">
            <wp:posOffset>136895</wp:posOffset>
          </wp:positionV>
          <wp:extent cx="658495" cy="307340"/>
          <wp:effectExtent l="0" t="0" r="8255" b="0"/>
          <wp:wrapSquare wrapText="bothSides"/>
          <wp:docPr id="72" name="Picture 7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495" cy="307340"/>
                  </a:xfrm>
                  <a:prstGeom prst="rect">
                    <a:avLst/>
                  </a:prstGeom>
                </pic:spPr>
              </pic:pic>
            </a:graphicData>
          </a:graphic>
          <wp14:sizeRelH relativeFrom="margin">
            <wp14:pctWidth>0</wp14:pctWidth>
          </wp14:sizeRelH>
          <wp14:sizeRelV relativeFrom="margin">
            <wp14:pctHeight>0</wp14:pctHeight>
          </wp14:sizeRelV>
        </wp:anchor>
      </w:drawing>
    </w:r>
    <w:r w:rsidR="00C22185">
      <w:rPr>
        <w:noProof/>
      </w:rPr>
      <w:drawing>
        <wp:inline distT="0" distB="0" distL="0" distR="0" wp14:anchorId="72E748BE" wp14:editId="68448A53">
          <wp:extent cx="499409" cy="354842"/>
          <wp:effectExtent l="0" t="0" r="0" b="7620"/>
          <wp:docPr id="73" name="Picture 7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527940" cy="375114"/>
                  </a:xfrm>
                  <a:prstGeom prst="rect">
                    <a:avLst/>
                  </a:prstGeom>
                </pic:spPr>
              </pic:pic>
            </a:graphicData>
          </a:graphic>
        </wp:inline>
      </w:drawing>
    </w:r>
    <w:r w:rsidR="00C22185">
      <w:rPr>
        <w:noProof/>
      </w:rPr>
      <w:drawing>
        <wp:inline distT="0" distB="0" distL="0" distR="0" wp14:anchorId="74DF47C6" wp14:editId="34FE0CBF">
          <wp:extent cx="477672" cy="477672"/>
          <wp:effectExtent l="0" t="0" r="0" b="0"/>
          <wp:docPr id="74" name="Picture 7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87154" cy="487154"/>
                  </a:xfrm>
                  <a:prstGeom prst="rect">
                    <a:avLst/>
                  </a:prstGeom>
                </pic:spPr>
              </pic:pic>
            </a:graphicData>
          </a:graphic>
        </wp:inline>
      </w:drawing>
    </w:r>
    <w:r w:rsidR="00C22185">
      <w:rPr>
        <w:noProof/>
      </w:rPr>
      <w:drawing>
        <wp:inline distT="0" distB="0" distL="0" distR="0" wp14:anchorId="2ACB0A27" wp14:editId="2E12B276">
          <wp:extent cx="672999" cy="379069"/>
          <wp:effectExtent l="0" t="0" r="0" b="2540"/>
          <wp:docPr id="75" name="Pictur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94461" cy="39115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B8DD4" w14:textId="73835094" w:rsidR="00A70A4F" w:rsidRDefault="00A70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53E90" w14:textId="77777777" w:rsidR="00494E35" w:rsidRDefault="00494E35" w:rsidP="00E841CE">
      <w:pPr>
        <w:spacing w:after="0" w:line="240" w:lineRule="auto"/>
      </w:pPr>
      <w:r>
        <w:separator/>
      </w:r>
    </w:p>
  </w:footnote>
  <w:footnote w:type="continuationSeparator" w:id="0">
    <w:p w14:paraId="41A79142" w14:textId="77777777" w:rsidR="00494E35" w:rsidRDefault="00494E35" w:rsidP="00E84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6A6D2" w14:textId="77777777" w:rsidR="00C22185" w:rsidRDefault="00C22185">
    <w:pPr>
      <w:pStyle w:val="Header"/>
    </w:pPr>
    <w:r>
      <w:rPr>
        <w:noProof/>
      </w:rPr>
      <w:drawing>
        <wp:inline distT="0" distB="0" distL="0" distR="0" wp14:anchorId="51D9B329" wp14:editId="27BB12D9">
          <wp:extent cx="6246421" cy="1314450"/>
          <wp:effectExtent l="0" t="0" r="254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53255" cy="131588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8788D" w14:textId="3DEF48FC" w:rsidR="00A70A4F" w:rsidRDefault="00A70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208.5pt;height:330.75pt" o:bullet="t">
        <v:imagedata r:id="rId1" o:title="TK_LOGO_POINTER_RGB_bullet_blue"/>
      </v:shape>
    </w:pict>
  </w:numPicBullet>
  <w:abstractNum w:abstractNumId="0" w15:restartNumberingAfterBreak="0">
    <w:nsid w:val="04FD06B7"/>
    <w:multiLevelType w:val="hybridMultilevel"/>
    <w:tmpl w:val="B564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009D5"/>
    <w:multiLevelType w:val="hybridMultilevel"/>
    <w:tmpl w:val="BD120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C77C4"/>
    <w:multiLevelType w:val="hybridMultilevel"/>
    <w:tmpl w:val="F0D0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456AE"/>
    <w:multiLevelType w:val="multilevel"/>
    <w:tmpl w:val="3F6E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F7A30"/>
    <w:multiLevelType w:val="hybridMultilevel"/>
    <w:tmpl w:val="B87863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9A0931"/>
    <w:multiLevelType w:val="hybridMultilevel"/>
    <w:tmpl w:val="A64AD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B53BAA"/>
    <w:multiLevelType w:val="hybridMultilevel"/>
    <w:tmpl w:val="2E40D3E4"/>
    <w:lvl w:ilvl="0" w:tplc="84E862A8">
      <w:start w:val="1"/>
      <w:numFmt w:val="bullet"/>
      <w:lvlText w:val="•"/>
      <w:lvlJc w:val="left"/>
      <w:pPr>
        <w:tabs>
          <w:tab w:val="num" w:pos="720"/>
        </w:tabs>
        <w:ind w:left="720" w:hanging="360"/>
      </w:pPr>
      <w:rPr>
        <w:rFonts w:ascii="Arial" w:hAnsi="Arial" w:cs="Times New Roman" w:hint="default"/>
      </w:rPr>
    </w:lvl>
    <w:lvl w:ilvl="1" w:tplc="4044E91C">
      <w:start w:val="1"/>
      <w:numFmt w:val="bullet"/>
      <w:lvlText w:val="•"/>
      <w:lvlJc w:val="left"/>
      <w:pPr>
        <w:tabs>
          <w:tab w:val="num" w:pos="1440"/>
        </w:tabs>
        <w:ind w:left="1440" w:hanging="360"/>
      </w:pPr>
      <w:rPr>
        <w:rFonts w:ascii="Arial" w:hAnsi="Arial" w:cs="Times New Roman" w:hint="default"/>
      </w:rPr>
    </w:lvl>
    <w:lvl w:ilvl="2" w:tplc="5B681AC8">
      <w:start w:val="1"/>
      <w:numFmt w:val="bullet"/>
      <w:lvlText w:val="•"/>
      <w:lvlJc w:val="left"/>
      <w:pPr>
        <w:tabs>
          <w:tab w:val="num" w:pos="2160"/>
        </w:tabs>
        <w:ind w:left="2160" w:hanging="360"/>
      </w:pPr>
      <w:rPr>
        <w:rFonts w:ascii="Arial" w:hAnsi="Arial" w:cs="Times New Roman" w:hint="default"/>
      </w:rPr>
    </w:lvl>
    <w:lvl w:ilvl="3" w:tplc="D074A4D6">
      <w:start w:val="1"/>
      <w:numFmt w:val="bullet"/>
      <w:lvlText w:val="•"/>
      <w:lvlJc w:val="left"/>
      <w:pPr>
        <w:tabs>
          <w:tab w:val="num" w:pos="2880"/>
        </w:tabs>
        <w:ind w:left="2880" w:hanging="360"/>
      </w:pPr>
      <w:rPr>
        <w:rFonts w:ascii="Arial" w:hAnsi="Arial" w:cs="Times New Roman" w:hint="default"/>
      </w:rPr>
    </w:lvl>
    <w:lvl w:ilvl="4" w:tplc="3A7AE1CA">
      <w:start w:val="1"/>
      <w:numFmt w:val="bullet"/>
      <w:lvlText w:val="•"/>
      <w:lvlJc w:val="left"/>
      <w:pPr>
        <w:tabs>
          <w:tab w:val="num" w:pos="3600"/>
        </w:tabs>
        <w:ind w:left="3600" w:hanging="360"/>
      </w:pPr>
      <w:rPr>
        <w:rFonts w:ascii="Arial" w:hAnsi="Arial" w:cs="Times New Roman" w:hint="default"/>
      </w:rPr>
    </w:lvl>
    <w:lvl w:ilvl="5" w:tplc="92B6C6CC">
      <w:start w:val="1"/>
      <w:numFmt w:val="bullet"/>
      <w:lvlText w:val="•"/>
      <w:lvlJc w:val="left"/>
      <w:pPr>
        <w:tabs>
          <w:tab w:val="num" w:pos="4320"/>
        </w:tabs>
        <w:ind w:left="4320" w:hanging="360"/>
      </w:pPr>
      <w:rPr>
        <w:rFonts w:ascii="Arial" w:hAnsi="Arial" w:cs="Times New Roman" w:hint="default"/>
      </w:rPr>
    </w:lvl>
    <w:lvl w:ilvl="6" w:tplc="3DAC4B0C">
      <w:start w:val="1"/>
      <w:numFmt w:val="bullet"/>
      <w:lvlText w:val="•"/>
      <w:lvlJc w:val="left"/>
      <w:pPr>
        <w:tabs>
          <w:tab w:val="num" w:pos="5040"/>
        </w:tabs>
        <w:ind w:left="5040" w:hanging="360"/>
      </w:pPr>
      <w:rPr>
        <w:rFonts w:ascii="Arial" w:hAnsi="Arial" w:cs="Times New Roman" w:hint="default"/>
      </w:rPr>
    </w:lvl>
    <w:lvl w:ilvl="7" w:tplc="5D421056">
      <w:start w:val="1"/>
      <w:numFmt w:val="bullet"/>
      <w:lvlText w:val="•"/>
      <w:lvlJc w:val="left"/>
      <w:pPr>
        <w:tabs>
          <w:tab w:val="num" w:pos="5760"/>
        </w:tabs>
        <w:ind w:left="5760" w:hanging="360"/>
      </w:pPr>
      <w:rPr>
        <w:rFonts w:ascii="Arial" w:hAnsi="Arial" w:cs="Times New Roman" w:hint="default"/>
      </w:rPr>
    </w:lvl>
    <w:lvl w:ilvl="8" w:tplc="2CBA5730">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530B0D97"/>
    <w:multiLevelType w:val="hybridMultilevel"/>
    <w:tmpl w:val="3B74493C"/>
    <w:lvl w:ilvl="0" w:tplc="170C7B2E">
      <w:start w:val="8"/>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AF2B2E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F6EB0A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71AC4C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B28805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0866C6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206153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0B03B0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A56DCB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310546F"/>
    <w:multiLevelType w:val="hybridMultilevel"/>
    <w:tmpl w:val="D40C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D73348"/>
    <w:multiLevelType w:val="hybridMultilevel"/>
    <w:tmpl w:val="0DC0F6C4"/>
    <w:lvl w:ilvl="0" w:tplc="6428D7B6">
      <w:numFmt w:val="bullet"/>
      <w:lvlText w:val=""/>
      <w:lvlJc w:val="left"/>
      <w:pPr>
        <w:ind w:left="1080" w:hanging="72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1"/>
  </w:num>
  <w:num w:numId="5">
    <w:abstractNumId w:val="5"/>
  </w:num>
  <w:num w:numId="6">
    <w:abstractNumId w:val="3"/>
  </w:num>
  <w:num w:numId="7">
    <w:abstractNumId w:val="6"/>
  </w:num>
  <w:num w:numId="8">
    <w:abstractNumId w:val="0"/>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2E"/>
    <w:rsid w:val="00053EAD"/>
    <w:rsid w:val="001348C4"/>
    <w:rsid w:val="001C00FC"/>
    <w:rsid w:val="001D6EFB"/>
    <w:rsid w:val="001E538B"/>
    <w:rsid w:val="001F0C32"/>
    <w:rsid w:val="00234D6B"/>
    <w:rsid w:val="002506AD"/>
    <w:rsid w:val="002728ED"/>
    <w:rsid w:val="00297DAF"/>
    <w:rsid w:val="002B1B2E"/>
    <w:rsid w:val="002E000A"/>
    <w:rsid w:val="002E0BDD"/>
    <w:rsid w:val="003C3E22"/>
    <w:rsid w:val="004037E2"/>
    <w:rsid w:val="004258B9"/>
    <w:rsid w:val="00441E7A"/>
    <w:rsid w:val="004879D6"/>
    <w:rsid w:val="00494E35"/>
    <w:rsid w:val="004E262E"/>
    <w:rsid w:val="00572536"/>
    <w:rsid w:val="005937A1"/>
    <w:rsid w:val="005B280A"/>
    <w:rsid w:val="00627913"/>
    <w:rsid w:val="0063211D"/>
    <w:rsid w:val="0064199F"/>
    <w:rsid w:val="0066274C"/>
    <w:rsid w:val="006656B8"/>
    <w:rsid w:val="006E6B92"/>
    <w:rsid w:val="0079394C"/>
    <w:rsid w:val="007C7843"/>
    <w:rsid w:val="00810E2A"/>
    <w:rsid w:val="00827EEC"/>
    <w:rsid w:val="00841BEE"/>
    <w:rsid w:val="00875F71"/>
    <w:rsid w:val="0088600C"/>
    <w:rsid w:val="008A1238"/>
    <w:rsid w:val="008D7109"/>
    <w:rsid w:val="0093343F"/>
    <w:rsid w:val="0099537A"/>
    <w:rsid w:val="009A3B24"/>
    <w:rsid w:val="009F66C2"/>
    <w:rsid w:val="00A01677"/>
    <w:rsid w:val="00A37C47"/>
    <w:rsid w:val="00A70A4F"/>
    <w:rsid w:val="00A73342"/>
    <w:rsid w:val="00AF2CC5"/>
    <w:rsid w:val="00B144AD"/>
    <w:rsid w:val="00B37504"/>
    <w:rsid w:val="00B75DFC"/>
    <w:rsid w:val="00B81BAF"/>
    <w:rsid w:val="00BA18D8"/>
    <w:rsid w:val="00BF2958"/>
    <w:rsid w:val="00C22185"/>
    <w:rsid w:val="00CC09E8"/>
    <w:rsid w:val="00D50845"/>
    <w:rsid w:val="00D57C28"/>
    <w:rsid w:val="00DE4D20"/>
    <w:rsid w:val="00E04545"/>
    <w:rsid w:val="00E30968"/>
    <w:rsid w:val="00E729E0"/>
    <w:rsid w:val="00E841CE"/>
    <w:rsid w:val="00EC7582"/>
    <w:rsid w:val="00ED4A7D"/>
    <w:rsid w:val="00F22BEF"/>
    <w:rsid w:val="00F66122"/>
    <w:rsid w:val="00F75CFF"/>
    <w:rsid w:val="00F86EAC"/>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5DAD6"/>
  <w15:docId w15:val="{8BF34C9B-6F19-453E-9D72-3E0492E5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8" w:line="270"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209" w:line="267" w:lineRule="auto"/>
      <w:ind w:left="10" w:hanging="10"/>
      <w:outlineLvl w:val="0"/>
    </w:pPr>
    <w:rPr>
      <w:rFonts w:ascii="Calibri" w:eastAsia="Calibri" w:hAnsi="Calibri" w:cs="Calibri"/>
      <w:b/>
      <w:color w:val="000000"/>
    </w:rPr>
  </w:style>
  <w:style w:type="paragraph" w:styleId="Heading2">
    <w:name w:val="heading 2"/>
    <w:basedOn w:val="Normal"/>
    <w:next w:val="Normal"/>
    <w:link w:val="Heading2Char"/>
    <w:uiPriority w:val="9"/>
    <w:semiHidden/>
    <w:unhideWhenUsed/>
    <w:qFormat/>
    <w:rsid w:val="001D6E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E84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1CE"/>
    <w:rPr>
      <w:rFonts w:ascii="Calibri" w:eastAsia="Calibri" w:hAnsi="Calibri" w:cs="Calibri"/>
      <w:color w:val="000000"/>
    </w:rPr>
  </w:style>
  <w:style w:type="paragraph" w:styleId="Footer">
    <w:name w:val="footer"/>
    <w:basedOn w:val="Normal"/>
    <w:link w:val="FooterChar"/>
    <w:uiPriority w:val="99"/>
    <w:unhideWhenUsed/>
    <w:rsid w:val="00E84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1CE"/>
    <w:rPr>
      <w:rFonts w:ascii="Calibri" w:eastAsia="Calibri" w:hAnsi="Calibri" w:cs="Calibri"/>
      <w:color w:val="000000"/>
    </w:rPr>
  </w:style>
  <w:style w:type="character" w:styleId="Hyperlink">
    <w:name w:val="Hyperlink"/>
    <w:uiPriority w:val="99"/>
    <w:unhideWhenUsed/>
    <w:qFormat/>
    <w:rsid w:val="00627913"/>
    <w:rPr>
      <w:color w:val="0072CC"/>
      <w:u w:val="single"/>
    </w:rPr>
  </w:style>
  <w:style w:type="paragraph" w:customStyle="1" w:styleId="1bodycopy">
    <w:name w:val="1 body copy"/>
    <w:basedOn w:val="Normal"/>
    <w:link w:val="1bodycopyChar"/>
    <w:qFormat/>
    <w:rsid w:val="00627913"/>
    <w:pPr>
      <w:spacing w:after="120" w:line="240" w:lineRule="auto"/>
      <w:ind w:left="0" w:right="284" w:firstLine="0"/>
    </w:pPr>
    <w:rPr>
      <w:rFonts w:ascii="Arial" w:eastAsia="MS Mincho" w:hAnsi="Arial" w:cs="Times New Roman"/>
      <w:color w:val="auto"/>
      <w:sz w:val="20"/>
      <w:szCs w:val="24"/>
      <w:lang w:val="en-US" w:eastAsia="en-US"/>
    </w:rPr>
  </w:style>
  <w:style w:type="paragraph" w:customStyle="1" w:styleId="3Bulletedcopyblue">
    <w:name w:val="3 Bulleted copy blue"/>
    <w:basedOn w:val="Normal"/>
    <w:qFormat/>
    <w:rsid w:val="00627913"/>
    <w:pPr>
      <w:numPr>
        <w:numId w:val="2"/>
      </w:numPr>
      <w:spacing w:after="120" w:line="240" w:lineRule="auto"/>
      <w:ind w:right="284"/>
    </w:pPr>
    <w:rPr>
      <w:rFonts w:ascii="Arial" w:eastAsia="MS Mincho" w:hAnsi="Arial" w:cs="Arial"/>
      <w:color w:val="auto"/>
      <w:sz w:val="20"/>
      <w:szCs w:val="20"/>
      <w:lang w:val="en-US" w:eastAsia="en-US"/>
    </w:rPr>
  </w:style>
  <w:style w:type="character" w:customStyle="1" w:styleId="1bodycopyChar">
    <w:name w:val="1 body copy Char"/>
    <w:link w:val="1bodycopy"/>
    <w:rsid w:val="00627913"/>
    <w:rPr>
      <w:rFonts w:ascii="Arial" w:eastAsia="MS Mincho" w:hAnsi="Arial" w:cs="Times New Roman"/>
      <w:sz w:val="20"/>
      <w:szCs w:val="24"/>
      <w:lang w:val="en-US" w:eastAsia="en-US"/>
    </w:rPr>
  </w:style>
  <w:style w:type="paragraph" w:styleId="BalloonText">
    <w:name w:val="Balloon Text"/>
    <w:basedOn w:val="Normal"/>
    <w:link w:val="BalloonTextChar"/>
    <w:uiPriority w:val="99"/>
    <w:semiHidden/>
    <w:unhideWhenUsed/>
    <w:rsid w:val="002B1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B2E"/>
    <w:rPr>
      <w:rFonts w:ascii="Segoe UI" w:eastAsia="Calibri" w:hAnsi="Segoe UI" w:cs="Segoe UI"/>
      <w:color w:val="000000"/>
      <w:sz w:val="18"/>
      <w:szCs w:val="18"/>
    </w:rPr>
  </w:style>
  <w:style w:type="paragraph" w:styleId="ListParagraph">
    <w:name w:val="List Paragraph"/>
    <w:basedOn w:val="Normal"/>
    <w:uiPriority w:val="34"/>
    <w:qFormat/>
    <w:rsid w:val="00F22BEF"/>
    <w:pPr>
      <w:spacing w:after="0" w:line="240" w:lineRule="auto"/>
      <w:ind w:left="720" w:firstLine="0"/>
      <w:contextualSpacing/>
    </w:pPr>
    <w:rPr>
      <w:rFonts w:asciiTheme="minorHAnsi" w:eastAsiaTheme="minorHAnsi" w:hAnsiTheme="minorHAnsi" w:cstheme="minorBidi"/>
      <w:color w:val="auto"/>
      <w:sz w:val="24"/>
      <w:szCs w:val="24"/>
      <w:lang w:eastAsia="en-US"/>
    </w:rPr>
  </w:style>
  <w:style w:type="character" w:customStyle="1" w:styleId="Heading2Char">
    <w:name w:val="Heading 2 Char"/>
    <w:basedOn w:val="DefaultParagraphFont"/>
    <w:link w:val="Heading2"/>
    <w:uiPriority w:val="9"/>
    <w:semiHidden/>
    <w:rsid w:val="001D6EF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1D6EFB"/>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text-align-right">
    <w:name w:val="text-align-right"/>
    <w:basedOn w:val="Normal"/>
    <w:rsid w:val="001D6EFB"/>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D6EFB"/>
    <w:rPr>
      <w:b/>
      <w:bCs/>
    </w:rPr>
  </w:style>
  <w:style w:type="character" w:styleId="FollowedHyperlink">
    <w:name w:val="FollowedHyperlink"/>
    <w:basedOn w:val="DefaultParagraphFont"/>
    <w:uiPriority w:val="99"/>
    <w:semiHidden/>
    <w:unhideWhenUsed/>
    <w:rsid w:val="001D6EFB"/>
    <w:rPr>
      <w:color w:val="954F72" w:themeColor="followedHyperlink"/>
      <w:u w:val="single"/>
    </w:rPr>
  </w:style>
  <w:style w:type="character" w:customStyle="1" w:styleId="apple-converted-space">
    <w:name w:val="apple-converted-space"/>
    <w:basedOn w:val="DefaultParagraphFont"/>
    <w:rsid w:val="0064199F"/>
  </w:style>
  <w:style w:type="character" w:styleId="UnresolvedMention">
    <w:name w:val="Unresolved Mention"/>
    <w:basedOn w:val="DefaultParagraphFont"/>
    <w:uiPriority w:val="99"/>
    <w:semiHidden/>
    <w:unhideWhenUsed/>
    <w:rsid w:val="00810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73999">
      <w:bodyDiv w:val="1"/>
      <w:marLeft w:val="0"/>
      <w:marRight w:val="0"/>
      <w:marTop w:val="0"/>
      <w:marBottom w:val="0"/>
      <w:divBdr>
        <w:top w:val="none" w:sz="0" w:space="0" w:color="auto"/>
        <w:left w:val="none" w:sz="0" w:space="0" w:color="auto"/>
        <w:bottom w:val="none" w:sz="0" w:space="0" w:color="auto"/>
        <w:right w:val="none" w:sz="0" w:space="0" w:color="auto"/>
      </w:divBdr>
    </w:div>
    <w:div w:id="1005589646">
      <w:bodyDiv w:val="1"/>
      <w:marLeft w:val="0"/>
      <w:marRight w:val="0"/>
      <w:marTop w:val="0"/>
      <w:marBottom w:val="0"/>
      <w:divBdr>
        <w:top w:val="none" w:sz="0" w:space="0" w:color="auto"/>
        <w:left w:val="none" w:sz="0" w:space="0" w:color="auto"/>
        <w:bottom w:val="none" w:sz="0" w:space="0" w:color="auto"/>
        <w:right w:val="none" w:sz="0" w:space="0" w:color="auto"/>
      </w:divBdr>
    </w:div>
    <w:div w:id="1133714691">
      <w:bodyDiv w:val="1"/>
      <w:marLeft w:val="0"/>
      <w:marRight w:val="0"/>
      <w:marTop w:val="0"/>
      <w:marBottom w:val="0"/>
      <w:divBdr>
        <w:top w:val="none" w:sz="0" w:space="0" w:color="auto"/>
        <w:left w:val="none" w:sz="0" w:space="0" w:color="auto"/>
        <w:bottom w:val="none" w:sz="0" w:space="0" w:color="auto"/>
        <w:right w:val="none" w:sz="0" w:space="0" w:color="auto"/>
      </w:divBdr>
    </w:div>
    <w:div w:id="1355305051">
      <w:bodyDiv w:val="1"/>
      <w:marLeft w:val="0"/>
      <w:marRight w:val="0"/>
      <w:marTop w:val="0"/>
      <w:marBottom w:val="0"/>
      <w:divBdr>
        <w:top w:val="none" w:sz="0" w:space="0" w:color="auto"/>
        <w:left w:val="none" w:sz="0" w:space="0" w:color="auto"/>
        <w:bottom w:val="none" w:sz="0" w:space="0" w:color="auto"/>
        <w:right w:val="none" w:sz="0" w:space="0" w:color="auto"/>
      </w:divBdr>
    </w:div>
    <w:div w:id="1764302576">
      <w:bodyDiv w:val="1"/>
      <w:marLeft w:val="0"/>
      <w:marRight w:val="0"/>
      <w:marTop w:val="0"/>
      <w:marBottom w:val="0"/>
      <w:divBdr>
        <w:top w:val="none" w:sz="0" w:space="0" w:color="auto"/>
        <w:left w:val="none" w:sz="0" w:space="0" w:color="auto"/>
        <w:bottom w:val="none" w:sz="0" w:space="0" w:color="auto"/>
        <w:right w:val="none" w:sz="0" w:space="0" w:color="auto"/>
      </w:divBdr>
    </w:div>
    <w:div w:id="2065638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imgurl=http://api.ning.com/files/n0qG9n2toRf5nPFFQ0QswaEm4MXocVirhSzLjF7t8auEVE7ShyZRbiwTZzlP9SwZtOz2zKv*qRycjvYvFu4FOjh26qpsnY3E/queen_victoria_intro.jpg&amp;imgrefurl=http://tealoverscorner.ning.com/group/longlivethequeen&amp;h=402&amp;w=330&amp;sz=16&amp;tbnid=n5PGS1YLZ9RpBM:&amp;tbnh=100&amp;tbnw=82&amp;prev=/search?q=queen+victoria+picture&amp;tbm=isch&amp;tbo=u&amp;zoom=1&amp;q=queen+victoria+picture&amp;docid=f6rYZrk3iPiXAM&amp;sa=X&amp;ei=4ku1Tv39EIbe8AOZutmFBQ&amp;ved=0CFYQ9QEwBQ&amp;dur=874"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uk/teach/primary/zd7p47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bottj@deal-parochial.kent.sch.uk" TargetMode="External"/><Relationship Id="rId5" Type="http://schemas.openxmlformats.org/officeDocument/2006/relationships/webSettings" Target="webSettings.xml"/><Relationship Id="rId15" Type="http://schemas.openxmlformats.org/officeDocument/2006/relationships/hyperlink" Target="https://www.jigsawpshe.com/information-for-parents-and-carers/" TargetMode="External"/><Relationship Id="rId10" Type="http://schemas.openxmlformats.org/officeDocument/2006/relationships/hyperlink" Target="mailto:warners@deal-parochial.kent.sch.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jpeg"/><Relationship Id="rId2" Type="http://schemas.openxmlformats.org/officeDocument/2006/relationships/image" Target="media/image5.png"/><Relationship Id="rId1" Type="http://schemas.openxmlformats.org/officeDocument/2006/relationships/image" Target="media/image4.jpg"/><Relationship Id="rId6" Type="http://schemas.openxmlformats.org/officeDocument/2006/relationships/image" Target="media/image9.jpeg"/><Relationship Id="rId11" Type="http://schemas.openxmlformats.org/officeDocument/2006/relationships/image" Target="media/image14.PNG"/><Relationship Id="rId5" Type="http://schemas.openxmlformats.org/officeDocument/2006/relationships/image" Target="media/image8.jpg"/><Relationship Id="rId10" Type="http://schemas.openxmlformats.org/officeDocument/2006/relationships/image" Target="media/image13.jfif"/><Relationship Id="rId4" Type="http://schemas.openxmlformats.org/officeDocument/2006/relationships/image" Target="media/image7.jfif"/><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0096D-C969-40A8-8EAA-34615382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Deal Parochial CE Primary School</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Chisnell</dc:creator>
  <cp:keywords/>
  <cp:lastModifiedBy>Sarah Warner</cp:lastModifiedBy>
  <cp:revision>2</cp:revision>
  <cp:lastPrinted>2022-09-13T09:41:00Z</cp:lastPrinted>
  <dcterms:created xsi:type="dcterms:W3CDTF">2023-06-07T12:02:00Z</dcterms:created>
  <dcterms:modified xsi:type="dcterms:W3CDTF">2023-06-07T12:02:00Z</dcterms:modified>
</cp:coreProperties>
</file>